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E7FCC" w14:textId="77777777" w:rsidR="00874AF6" w:rsidRPr="008E5118" w:rsidRDefault="008E5118" w:rsidP="009D7BCD">
      <w:pPr>
        <w:tabs>
          <w:tab w:val="left" w:pos="284"/>
          <w:tab w:val="left" w:pos="3150"/>
        </w:tabs>
        <w:bidi/>
        <w:spacing w:before="200" w:after="0" w:line="240" w:lineRule="auto"/>
        <w:jc w:val="center"/>
        <w:rPr>
          <w:rFonts w:cs="Traditional"/>
          <w:b/>
          <w:bCs/>
          <w:sz w:val="32"/>
          <w:szCs w:val="32"/>
          <w:lang w:val="id-ID"/>
        </w:rPr>
      </w:pPr>
      <w:r>
        <w:rPr>
          <w:rFonts w:ascii="Traditional" w:hAnsi="Traditional" w:cs="Traditional"/>
          <w:b/>
          <w:bCs/>
          <w:sz w:val="32"/>
          <w:szCs w:val="32"/>
          <w:lang w:val="en-US"/>
        </w:rPr>
        <w:t xml:space="preserve">Title of your article </w:t>
      </w:r>
      <w:r w:rsidR="00EC2BCF">
        <w:rPr>
          <w:rFonts w:ascii="Traditional" w:hAnsi="Traditional" w:cs="Traditional"/>
          <w:b/>
          <w:bCs/>
          <w:sz w:val="32"/>
          <w:szCs w:val="32"/>
          <w:lang w:val="en-US"/>
        </w:rPr>
        <w:t xml:space="preserve">in Arabic </w:t>
      </w:r>
      <w:r>
        <w:rPr>
          <w:rFonts w:ascii="Traditional" w:hAnsi="Traditional" w:cs="Traditional"/>
          <w:b/>
          <w:bCs/>
          <w:sz w:val="32"/>
          <w:szCs w:val="32"/>
          <w:lang w:val="en-US"/>
        </w:rPr>
        <w:t xml:space="preserve">(Tranditional Arabic 16 bold and with single space) </w:t>
      </w:r>
    </w:p>
    <w:p w14:paraId="3AE9A0A2" w14:textId="16187F80" w:rsidR="00DF57F9" w:rsidRPr="00D02662" w:rsidRDefault="00912ACA" w:rsidP="000448C6">
      <w:pPr>
        <w:tabs>
          <w:tab w:val="left" w:pos="284"/>
          <w:tab w:val="left" w:pos="3150"/>
        </w:tabs>
        <w:spacing w:after="0" w:line="240" w:lineRule="auto"/>
        <w:jc w:val="center"/>
        <w:rPr>
          <w:rFonts w:ascii="Garamond" w:hAnsi="Garamond" w:cs="Times New Roman"/>
          <w:b/>
          <w:bCs/>
          <w:sz w:val="28"/>
          <w:szCs w:val="28"/>
          <w:lang w:val="en-US"/>
        </w:rPr>
      </w:pPr>
      <w:r w:rsidRPr="00D02662">
        <w:rPr>
          <w:rFonts w:ascii="Garamond" w:hAnsi="Garamond" w:cs="Times New Roman"/>
          <w:b/>
          <w:bCs/>
          <w:sz w:val="28"/>
          <w:szCs w:val="28"/>
        </w:rPr>
        <w:t>TITLE OF YOUR ARTICLE</w:t>
      </w:r>
      <w:r w:rsidR="00EC2BCF" w:rsidRPr="00D02662">
        <w:rPr>
          <w:rFonts w:ascii="Garamond" w:hAnsi="Garamond" w:cs="Times New Roman"/>
          <w:b/>
          <w:bCs/>
          <w:sz w:val="28"/>
          <w:szCs w:val="28"/>
        </w:rPr>
        <w:t xml:space="preserve"> IN ENGLISH</w:t>
      </w:r>
      <w:r w:rsidRPr="00D02662">
        <w:rPr>
          <w:rFonts w:ascii="Garamond" w:hAnsi="Garamond" w:cs="Times New Roman"/>
          <w:b/>
          <w:bCs/>
          <w:sz w:val="28"/>
          <w:szCs w:val="28"/>
        </w:rPr>
        <w:t xml:space="preserve"> (</w:t>
      </w:r>
      <w:r w:rsidR="00D02662">
        <w:rPr>
          <w:rFonts w:ascii="Garamond" w:hAnsi="Garamond" w:cs="Times New Roman"/>
          <w:b/>
          <w:bCs/>
          <w:sz w:val="28"/>
          <w:szCs w:val="28"/>
        </w:rPr>
        <w:t>GARAMOND</w:t>
      </w:r>
      <w:r w:rsidRPr="00D02662">
        <w:rPr>
          <w:rFonts w:ascii="Garamond" w:hAnsi="Garamond" w:cs="Times New Roman"/>
          <w:b/>
          <w:bCs/>
          <w:sz w:val="28"/>
          <w:szCs w:val="28"/>
        </w:rPr>
        <w:t xml:space="preserve"> </w:t>
      </w:r>
      <w:r w:rsidR="00FE6ECA" w:rsidRPr="00D02662">
        <w:rPr>
          <w:rFonts w:ascii="Garamond" w:hAnsi="Garamond" w:cs="Times New Roman"/>
          <w:b/>
          <w:bCs/>
          <w:sz w:val="28"/>
          <w:szCs w:val="28"/>
        </w:rPr>
        <w:t>14</w:t>
      </w:r>
      <w:r w:rsidRPr="00D02662">
        <w:rPr>
          <w:rFonts w:ascii="Garamond" w:hAnsi="Garamond" w:cs="Times New Roman"/>
          <w:b/>
          <w:bCs/>
          <w:sz w:val="28"/>
          <w:szCs w:val="28"/>
        </w:rPr>
        <w:t xml:space="preserve"> BOLD</w:t>
      </w:r>
      <w:r w:rsidR="00EC2BCF" w:rsidRPr="00D02662">
        <w:rPr>
          <w:rFonts w:ascii="Garamond" w:hAnsi="Garamond" w:cs="Times New Roman"/>
          <w:b/>
          <w:bCs/>
          <w:sz w:val="28"/>
          <w:szCs w:val="28"/>
        </w:rPr>
        <w:t xml:space="preserve"> AND WITH SINGLE SPACE)</w:t>
      </w:r>
    </w:p>
    <w:p w14:paraId="2FC4336E" w14:textId="77777777" w:rsidR="000864A1" w:rsidRPr="00D02662" w:rsidRDefault="00B90D84" w:rsidP="00DF57F9">
      <w:pPr>
        <w:spacing w:before="120" w:after="0" w:line="240" w:lineRule="auto"/>
        <w:jc w:val="center"/>
        <w:rPr>
          <w:rFonts w:ascii="Garamond" w:hAnsi="Garamond" w:cs="Times New Roman"/>
          <w:bCs/>
          <w:sz w:val="24"/>
          <w:szCs w:val="24"/>
          <w:lang w:val="en-US"/>
        </w:rPr>
      </w:pPr>
      <w:r w:rsidRPr="00D02662">
        <w:rPr>
          <w:rFonts w:ascii="Garamond" w:hAnsi="Garamond" w:cs="Times New Roman"/>
          <w:b/>
          <w:bCs/>
          <w:sz w:val="24"/>
          <w:szCs w:val="24"/>
          <w:lang w:val="en-US"/>
        </w:rPr>
        <w:t>First Author</w:t>
      </w:r>
      <w:r w:rsidR="008F4738" w:rsidRPr="00D02662">
        <w:rPr>
          <w:rFonts w:ascii="Garamond" w:hAnsi="Garamond" w:cs="Times New Roman"/>
          <w:b/>
          <w:bCs/>
          <w:sz w:val="24"/>
          <w:szCs w:val="24"/>
          <w:vertAlign w:val="superscript"/>
          <w:lang w:val="en-US"/>
        </w:rPr>
        <w:t>1</w:t>
      </w:r>
      <w:r w:rsidR="00142CBF" w:rsidRPr="00D02662">
        <w:rPr>
          <w:rFonts w:ascii="Garamond" w:hAnsi="Garamond" w:cs="Times New Roman"/>
          <w:b/>
          <w:bCs/>
          <w:sz w:val="24"/>
          <w:szCs w:val="24"/>
          <w:lang w:val="en-US"/>
        </w:rPr>
        <w:t xml:space="preserve">, </w:t>
      </w:r>
      <w:r w:rsidRPr="00D02662">
        <w:rPr>
          <w:rFonts w:ascii="Garamond" w:hAnsi="Garamond" w:cs="Times New Roman"/>
          <w:b/>
          <w:bCs/>
          <w:sz w:val="24"/>
          <w:szCs w:val="24"/>
          <w:lang w:val="en-US"/>
        </w:rPr>
        <w:t>Second Author</w:t>
      </w:r>
      <w:r w:rsidR="008F4738" w:rsidRPr="00D02662">
        <w:rPr>
          <w:rFonts w:ascii="Garamond" w:hAnsi="Garamond" w:cs="Times New Roman"/>
          <w:b/>
          <w:bCs/>
          <w:sz w:val="24"/>
          <w:szCs w:val="24"/>
          <w:vertAlign w:val="superscript"/>
          <w:lang w:val="en-US"/>
        </w:rPr>
        <w:t>2</w:t>
      </w:r>
      <w:r w:rsidR="00142CBF" w:rsidRPr="00D02662">
        <w:rPr>
          <w:rFonts w:ascii="Garamond" w:hAnsi="Garamond" w:cs="Times New Roman"/>
          <w:b/>
          <w:bCs/>
          <w:sz w:val="24"/>
          <w:szCs w:val="24"/>
          <w:lang w:val="en-US"/>
        </w:rPr>
        <w:t xml:space="preserve">, </w:t>
      </w:r>
      <w:r w:rsidRPr="00D02662">
        <w:rPr>
          <w:rFonts w:ascii="Garamond" w:hAnsi="Garamond" w:cs="Times New Roman"/>
          <w:b/>
          <w:bCs/>
          <w:sz w:val="24"/>
          <w:szCs w:val="24"/>
          <w:lang w:val="en-US"/>
        </w:rPr>
        <w:t>Third Author</w:t>
      </w:r>
      <w:r w:rsidR="008F4738" w:rsidRPr="00D02662">
        <w:rPr>
          <w:rFonts w:ascii="Garamond" w:hAnsi="Garamond" w:cs="Times New Roman"/>
          <w:b/>
          <w:bCs/>
          <w:sz w:val="24"/>
          <w:szCs w:val="24"/>
          <w:vertAlign w:val="superscript"/>
          <w:lang w:val="en-US"/>
        </w:rPr>
        <w:t>3</w:t>
      </w:r>
      <w:r w:rsidR="00CE0846" w:rsidRPr="00D02662">
        <w:rPr>
          <w:rFonts w:ascii="Garamond" w:hAnsi="Garamond" w:cs="Times New Roman"/>
          <w:b/>
          <w:bCs/>
          <w:sz w:val="24"/>
          <w:szCs w:val="24"/>
          <w:vertAlign w:val="superscript"/>
          <w:lang w:val="en-US"/>
        </w:rPr>
        <w:t xml:space="preserve"> </w:t>
      </w:r>
      <w:r w:rsidR="00CE0846" w:rsidRPr="00D02662">
        <w:rPr>
          <w:rFonts w:ascii="Garamond" w:hAnsi="Garamond" w:cs="Times New Roman"/>
          <w:b/>
          <w:bCs/>
          <w:sz w:val="24"/>
          <w:szCs w:val="24"/>
          <w:lang w:val="en-US"/>
        </w:rPr>
        <w:t>(</w:t>
      </w:r>
      <w:r w:rsidR="00D02662">
        <w:rPr>
          <w:rFonts w:ascii="Garamond" w:hAnsi="Garamond" w:cs="Times New Roman"/>
          <w:b/>
          <w:bCs/>
          <w:sz w:val="24"/>
          <w:szCs w:val="24"/>
          <w:lang w:val="en-US"/>
        </w:rPr>
        <w:t>Garamond</w:t>
      </w:r>
      <w:r w:rsidR="00CE0846" w:rsidRPr="00D02662">
        <w:rPr>
          <w:rFonts w:ascii="Garamond" w:hAnsi="Garamond" w:cs="Times New Roman"/>
          <w:b/>
          <w:bCs/>
          <w:sz w:val="24"/>
          <w:szCs w:val="24"/>
          <w:lang w:val="en-US"/>
        </w:rPr>
        <w:t xml:space="preserve"> 12 bold)</w:t>
      </w:r>
    </w:p>
    <w:p w14:paraId="14F5CEDE" w14:textId="77777777" w:rsidR="000864A1" w:rsidRPr="00D02662" w:rsidRDefault="008F4738" w:rsidP="000864A1">
      <w:pPr>
        <w:spacing w:after="0" w:line="240" w:lineRule="auto"/>
        <w:jc w:val="center"/>
        <w:rPr>
          <w:rFonts w:ascii="Garamond" w:hAnsi="Garamond" w:cs="Times New Roman"/>
          <w:bCs/>
          <w:sz w:val="24"/>
          <w:szCs w:val="24"/>
          <w:lang w:val="en-US"/>
        </w:rPr>
      </w:pPr>
      <w:r w:rsidRPr="00D02662">
        <w:rPr>
          <w:rFonts w:ascii="Garamond" w:hAnsi="Garamond" w:cs="Times New Roman"/>
          <w:bCs/>
          <w:sz w:val="24"/>
          <w:szCs w:val="24"/>
          <w:vertAlign w:val="superscript"/>
          <w:lang w:val="en-US"/>
        </w:rPr>
        <w:t>1</w:t>
      </w:r>
      <w:r w:rsidR="00D12B00" w:rsidRPr="00D02662">
        <w:rPr>
          <w:rFonts w:ascii="Garamond" w:hAnsi="Garamond" w:cs="Times New Roman"/>
          <w:bCs/>
          <w:sz w:val="24"/>
          <w:szCs w:val="24"/>
          <w:lang w:val="en-US"/>
        </w:rPr>
        <w:t>First Institution</w:t>
      </w:r>
      <w:r w:rsidR="00F41E86" w:rsidRPr="00D02662">
        <w:rPr>
          <w:rFonts w:ascii="Garamond" w:hAnsi="Garamond" w:cs="Times New Roman"/>
          <w:bCs/>
          <w:sz w:val="24"/>
          <w:szCs w:val="24"/>
          <w:lang w:val="en-US"/>
        </w:rPr>
        <w:t xml:space="preserve">, </w:t>
      </w:r>
      <w:r w:rsidR="00D12B00" w:rsidRPr="00D02662">
        <w:rPr>
          <w:rFonts w:ascii="Garamond" w:hAnsi="Garamond" w:cs="Times New Roman"/>
          <w:bCs/>
          <w:sz w:val="24"/>
          <w:szCs w:val="24"/>
          <w:lang w:val="en-US"/>
        </w:rPr>
        <w:t>Country</w:t>
      </w:r>
    </w:p>
    <w:p w14:paraId="350DCE33" w14:textId="77777777" w:rsidR="00D12B00" w:rsidRPr="00D02662" w:rsidRDefault="00D12B00" w:rsidP="000864A1">
      <w:pPr>
        <w:spacing w:after="0" w:line="240" w:lineRule="auto"/>
        <w:jc w:val="center"/>
        <w:rPr>
          <w:rFonts w:ascii="Garamond" w:hAnsi="Garamond" w:cs="Times New Roman"/>
          <w:bCs/>
          <w:sz w:val="24"/>
          <w:szCs w:val="24"/>
          <w:lang w:val="en-US"/>
        </w:rPr>
      </w:pPr>
      <w:r w:rsidRPr="00D02662">
        <w:rPr>
          <w:rFonts w:ascii="Garamond" w:hAnsi="Garamond" w:cs="Times New Roman"/>
          <w:bCs/>
          <w:sz w:val="24"/>
          <w:szCs w:val="24"/>
          <w:vertAlign w:val="superscript"/>
          <w:lang w:val="en-US"/>
        </w:rPr>
        <w:t>2</w:t>
      </w:r>
      <w:r w:rsidRPr="00D02662">
        <w:rPr>
          <w:rFonts w:ascii="Garamond" w:hAnsi="Garamond" w:cs="Times New Roman"/>
          <w:bCs/>
          <w:sz w:val="24"/>
          <w:szCs w:val="24"/>
          <w:lang w:val="en-US"/>
        </w:rPr>
        <w:t>Second Institution, Country</w:t>
      </w:r>
    </w:p>
    <w:p w14:paraId="6DAC532A" w14:textId="77777777" w:rsidR="00D12B00" w:rsidRPr="00D02662" w:rsidRDefault="00D12B00" w:rsidP="000864A1">
      <w:pPr>
        <w:spacing w:after="0" w:line="240" w:lineRule="auto"/>
        <w:jc w:val="center"/>
        <w:rPr>
          <w:rFonts w:ascii="Garamond" w:hAnsi="Garamond" w:cs="Times New Roman"/>
          <w:bCs/>
          <w:sz w:val="24"/>
          <w:szCs w:val="24"/>
          <w:lang w:val="en-US"/>
        </w:rPr>
      </w:pPr>
      <w:r w:rsidRPr="00D02662">
        <w:rPr>
          <w:rFonts w:ascii="Garamond" w:hAnsi="Garamond" w:cs="Times New Roman"/>
          <w:bCs/>
          <w:sz w:val="24"/>
          <w:szCs w:val="24"/>
          <w:vertAlign w:val="superscript"/>
          <w:lang w:val="en-US"/>
        </w:rPr>
        <w:t>3</w:t>
      </w:r>
      <w:r w:rsidRPr="00D02662">
        <w:rPr>
          <w:rFonts w:ascii="Garamond" w:hAnsi="Garamond" w:cs="Times New Roman"/>
          <w:bCs/>
          <w:sz w:val="24"/>
          <w:szCs w:val="24"/>
          <w:lang w:val="en-US"/>
        </w:rPr>
        <w:t>Third Institution, Country</w:t>
      </w:r>
    </w:p>
    <w:p w14:paraId="06FF6DE5" w14:textId="77777777" w:rsidR="00142CBF" w:rsidRPr="00D02662" w:rsidRDefault="00F41E86" w:rsidP="002E09A8">
      <w:pPr>
        <w:spacing w:after="120" w:line="240" w:lineRule="auto"/>
        <w:jc w:val="center"/>
        <w:rPr>
          <w:rFonts w:ascii="Garamond" w:hAnsi="Garamond" w:cs="Times New Roman"/>
          <w:i/>
          <w:iCs/>
          <w:sz w:val="24"/>
          <w:szCs w:val="24"/>
          <w:lang w:val="en-US"/>
        </w:rPr>
      </w:pPr>
      <w:r w:rsidRPr="00D02662">
        <w:rPr>
          <w:rFonts w:ascii="Garamond" w:hAnsi="Garamond" w:cs="Times New Roman"/>
          <w:i/>
          <w:iCs/>
          <w:color w:val="000000"/>
          <w:sz w:val="24"/>
          <w:szCs w:val="24"/>
        </w:rPr>
        <w:t xml:space="preserve">E-mail: </w:t>
      </w:r>
      <w:hyperlink r:id="rId8" w:history="1">
        <w:r w:rsidR="00FD20DC" w:rsidRPr="00D02662">
          <w:rPr>
            <w:rStyle w:val="Hyperlink"/>
            <w:rFonts w:ascii="Garamond" w:hAnsi="Garamond"/>
            <w:i/>
            <w:iCs/>
            <w:color w:val="000000"/>
            <w:sz w:val="24"/>
            <w:szCs w:val="24"/>
            <w:u w:val="none"/>
            <w:lang w:val="en-US"/>
          </w:rPr>
          <w:t>firstauthor.xxx</w:t>
        </w:r>
      </w:hyperlink>
      <w:r w:rsidR="00FD20DC" w:rsidRPr="00D02662">
        <w:rPr>
          <w:rFonts w:ascii="Garamond" w:hAnsi="Garamond" w:cs="Times New Roman"/>
          <w:i/>
          <w:iCs/>
          <w:color w:val="000000"/>
          <w:sz w:val="24"/>
          <w:szCs w:val="24"/>
          <w:lang w:val="en-US"/>
        </w:rPr>
        <w:t xml:space="preserve"> (</w:t>
      </w:r>
      <w:r w:rsidR="00D02662">
        <w:rPr>
          <w:rFonts w:ascii="Garamond" w:hAnsi="Garamond" w:cs="Times New Roman"/>
          <w:i/>
          <w:iCs/>
          <w:color w:val="000000"/>
          <w:sz w:val="24"/>
          <w:szCs w:val="24"/>
          <w:lang w:val="en-US"/>
        </w:rPr>
        <w:t>Garamond</w:t>
      </w:r>
      <w:r w:rsidR="00FD20DC" w:rsidRPr="00D02662">
        <w:rPr>
          <w:rFonts w:ascii="Garamond" w:hAnsi="Garamond" w:cs="Times New Roman"/>
          <w:i/>
          <w:iCs/>
          <w:color w:val="000000"/>
          <w:sz w:val="24"/>
          <w:szCs w:val="24"/>
          <w:lang w:val="en-US"/>
        </w:rPr>
        <w:t xml:space="preserve"> 12 Italic)</w:t>
      </w:r>
    </w:p>
    <w:p w14:paraId="10279295" w14:textId="77777777" w:rsidR="00F2129B" w:rsidRPr="00D02662" w:rsidRDefault="00F2129B" w:rsidP="002E09A8">
      <w:pPr>
        <w:spacing w:before="80" w:after="0" w:line="240" w:lineRule="auto"/>
        <w:jc w:val="center"/>
        <w:rPr>
          <w:rFonts w:ascii="Garamond" w:hAnsi="Garamond" w:cs="Times New Roman"/>
          <w:b/>
          <w:bCs/>
          <w:sz w:val="24"/>
          <w:szCs w:val="24"/>
          <w:lang w:val="id-ID"/>
        </w:rPr>
      </w:pPr>
      <w:r w:rsidRPr="00D02662">
        <w:rPr>
          <w:rFonts w:ascii="Garamond" w:hAnsi="Garamond" w:cs="Times New Roman"/>
          <w:b/>
          <w:bCs/>
          <w:i/>
          <w:iCs/>
          <w:sz w:val="24"/>
          <w:szCs w:val="24"/>
          <w:lang w:val="id-ID"/>
        </w:rPr>
        <w:t>Abstract</w:t>
      </w:r>
    </w:p>
    <w:p w14:paraId="592F0DEF" w14:textId="77777777" w:rsidR="003E2E36" w:rsidRPr="00D02662" w:rsidRDefault="00E94311" w:rsidP="000448C6">
      <w:pPr>
        <w:pStyle w:val="EduABSTRAK"/>
        <w:tabs>
          <w:tab w:val="left" w:pos="7371"/>
        </w:tabs>
        <w:rPr>
          <w:rStyle w:val="hps"/>
          <w:rFonts w:ascii="Garamond" w:hAnsi="Garamond"/>
          <w:i/>
          <w:sz w:val="24"/>
          <w:szCs w:val="24"/>
        </w:rPr>
      </w:pPr>
      <w:r w:rsidRPr="00D02662">
        <w:rPr>
          <w:rFonts w:ascii="Garamond" w:hAnsi="Garamond"/>
          <w:bCs/>
          <w:i/>
          <w:sz w:val="24"/>
          <w:szCs w:val="24"/>
          <w:lang w:val="en-GB"/>
        </w:rPr>
        <w:t xml:space="preserve">An abstract is a brief, comprehensive summary of the contents of the article; it allows readers to survey the contents of an article quickly and, like a title, it enables persons interested in the document to retrieve it from abstracting and indexing databases. Most scholarly </w:t>
      </w:r>
      <w:r w:rsidR="00193297">
        <w:rPr>
          <w:rFonts w:ascii="Garamond" w:hAnsi="Garamond"/>
          <w:bCs/>
          <w:i/>
          <w:sz w:val="24"/>
          <w:szCs w:val="24"/>
          <w:lang w:val="en-GB"/>
        </w:rPr>
        <w:t>Proceeding</w:t>
      </w:r>
      <w:r w:rsidRPr="00D02662">
        <w:rPr>
          <w:rFonts w:ascii="Garamond" w:hAnsi="Garamond"/>
          <w:bCs/>
          <w:i/>
          <w:sz w:val="24"/>
          <w:szCs w:val="24"/>
          <w:lang w:val="en-GB"/>
        </w:rPr>
        <w:t xml:space="preserve">s require an abstract. Consult the instructions to authors or web page of the </w:t>
      </w:r>
      <w:r w:rsidR="00193297">
        <w:rPr>
          <w:rFonts w:ascii="Garamond" w:hAnsi="Garamond"/>
          <w:bCs/>
          <w:i/>
          <w:sz w:val="24"/>
          <w:szCs w:val="24"/>
          <w:lang w:val="en-GB"/>
        </w:rPr>
        <w:t>Proceeding</w:t>
      </w:r>
      <w:r w:rsidRPr="00D02662">
        <w:rPr>
          <w:rFonts w:ascii="Garamond" w:hAnsi="Garamond"/>
          <w:bCs/>
          <w:i/>
          <w:sz w:val="24"/>
          <w:szCs w:val="24"/>
          <w:lang w:val="en-GB"/>
        </w:rPr>
        <w:t xml:space="preserve"> to which you plan to submit your article for any </w:t>
      </w:r>
      <w:r w:rsidR="00193297">
        <w:rPr>
          <w:rFonts w:ascii="Garamond" w:hAnsi="Garamond"/>
          <w:bCs/>
          <w:i/>
          <w:sz w:val="24"/>
          <w:szCs w:val="24"/>
          <w:lang w:val="en-GB"/>
        </w:rPr>
        <w:t>Proceeding</w:t>
      </w:r>
      <w:r w:rsidRPr="00D02662">
        <w:rPr>
          <w:rFonts w:ascii="Garamond" w:hAnsi="Garamond"/>
          <w:bCs/>
          <w:i/>
          <w:sz w:val="24"/>
          <w:szCs w:val="24"/>
          <w:lang w:val="en-GB"/>
        </w:rPr>
        <w:t xml:space="preserve">-specific instructions. A well-prepared abstract can be the most important single paragraph in an article. Most people have their first contact with an article by seeing just the abstract, usually in comparison with several other abstracts, as they are doing a literature search. Readers frequently decide on the basis of the abstract whether to read the entire article. The abstract needs to be dense with information. </w:t>
      </w:r>
      <w:r w:rsidRPr="00D02662">
        <w:rPr>
          <w:rStyle w:val="tlid-translation"/>
          <w:rFonts w:ascii="Garamond" w:hAnsi="Garamond"/>
          <w:i/>
          <w:color w:val="000000"/>
          <w:sz w:val="24"/>
          <w:szCs w:val="24"/>
          <w:lang w:val="en"/>
        </w:rPr>
        <w:t xml:space="preserve">the author presents abstracts with </w:t>
      </w:r>
      <w:r w:rsidR="004B7314">
        <w:rPr>
          <w:rStyle w:val="tlid-translation"/>
          <w:rFonts w:ascii="Garamond" w:hAnsi="Garamond"/>
          <w:b/>
          <w:bCs/>
          <w:i/>
          <w:color w:val="000000"/>
          <w:sz w:val="24"/>
          <w:szCs w:val="24"/>
          <w:lang w:val="en"/>
        </w:rPr>
        <w:t>Arabic</w:t>
      </w:r>
      <w:r w:rsidRPr="00D02662">
        <w:rPr>
          <w:rStyle w:val="tlid-translation"/>
          <w:rFonts w:ascii="Garamond" w:hAnsi="Garamond"/>
          <w:i/>
          <w:color w:val="000000"/>
          <w:sz w:val="24"/>
          <w:szCs w:val="24"/>
          <w:lang w:val="en"/>
        </w:rPr>
        <w:t xml:space="preserve"> and </w:t>
      </w:r>
      <w:r w:rsidR="00485A04">
        <w:rPr>
          <w:rStyle w:val="tlid-translation"/>
          <w:rFonts w:ascii="Garamond" w:hAnsi="Garamond"/>
          <w:b/>
          <w:bCs/>
          <w:i/>
          <w:color w:val="000000"/>
          <w:sz w:val="24"/>
          <w:szCs w:val="24"/>
          <w:lang w:val="en"/>
        </w:rPr>
        <w:t>English</w:t>
      </w:r>
      <w:r w:rsidRPr="00D02662">
        <w:rPr>
          <w:rStyle w:val="tlid-translation"/>
          <w:rFonts w:ascii="Garamond" w:hAnsi="Garamond"/>
          <w:i/>
          <w:color w:val="000000"/>
          <w:sz w:val="24"/>
          <w:szCs w:val="24"/>
          <w:lang w:val="en"/>
        </w:rPr>
        <w:t xml:space="preserve">. </w:t>
      </w:r>
      <w:r w:rsidRPr="00D02662">
        <w:rPr>
          <w:rFonts w:ascii="Garamond" w:hAnsi="Garamond"/>
          <w:bCs/>
          <w:i/>
          <w:sz w:val="24"/>
          <w:szCs w:val="24"/>
          <w:lang w:val="en-GB"/>
        </w:rPr>
        <w:t xml:space="preserve">By embedding key words in your abstract, you enhance the user's ability to find it. Do not exceed the abstract word limit of the </w:t>
      </w:r>
      <w:r w:rsidR="00193297">
        <w:rPr>
          <w:rFonts w:ascii="Garamond" w:hAnsi="Garamond"/>
          <w:bCs/>
          <w:i/>
          <w:sz w:val="24"/>
          <w:szCs w:val="24"/>
          <w:lang w:val="en-GB"/>
        </w:rPr>
        <w:t>Proceeding</w:t>
      </w:r>
      <w:r w:rsidRPr="00D02662">
        <w:rPr>
          <w:rFonts w:ascii="Garamond" w:hAnsi="Garamond"/>
          <w:bCs/>
          <w:i/>
          <w:sz w:val="24"/>
          <w:szCs w:val="24"/>
          <w:lang w:val="en-GB"/>
        </w:rPr>
        <w:t xml:space="preserve"> to which you are submitting your article. Word limits vary from </w:t>
      </w:r>
      <w:r w:rsidR="00193297">
        <w:rPr>
          <w:rFonts w:ascii="Garamond" w:hAnsi="Garamond"/>
          <w:bCs/>
          <w:i/>
          <w:sz w:val="24"/>
          <w:szCs w:val="24"/>
          <w:lang w:val="en-GB"/>
        </w:rPr>
        <w:t>Proceeding</w:t>
      </w:r>
      <w:r w:rsidRPr="00D02662">
        <w:rPr>
          <w:rFonts w:ascii="Garamond" w:hAnsi="Garamond"/>
          <w:bCs/>
          <w:i/>
          <w:sz w:val="24"/>
          <w:szCs w:val="24"/>
          <w:lang w:val="en-GB"/>
        </w:rPr>
        <w:t xml:space="preserve"> to </w:t>
      </w:r>
      <w:r w:rsidR="00193297">
        <w:rPr>
          <w:rFonts w:ascii="Garamond" w:hAnsi="Garamond"/>
          <w:bCs/>
          <w:i/>
          <w:sz w:val="24"/>
          <w:szCs w:val="24"/>
          <w:lang w:val="en-GB"/>
        </w:rPr>
        <w:t>Proceeding</w:t>
      </w:r>
      <w:r w:rsidRPr="00D02662">
        <w:rPr>
          <w:rFonts w:ascii="Garamond" w:hAnsi="Garamond"/>
          <w:bCs/>
          <w:i/>
          <w:sz w:val="24"/>
          <w:szCs w:val="24"/>
          <w:lang w:val="en-GB"/>
        </w:rPr>
        <w:t xml:space="preserve"> and typically range from 100 to </w:t>
      </w:r>
      <w:proofErr w:type="gramStart"/>
      <w:r w:rsidRPr="00D02662">
        <w:rPr>
          <w:rFonts w:ascii="Garamond" w:hAnsi="Garamond"/>
          <w:bCs/>
          <w:i/>
          <w:sz w:val="24"/>
          <w:szCs w:val="24"/>
          <w:lang w:val="en-GB"/>
        </w:rPr>
        <w:t>200  words</w:t>
      </w:r>
      <w:proofErr w:type="gramEnd"/>
      <w:r w:rsidRPr="00D02662">
        <w:rPr>
          <w:rFonts w:ascii="Garamond" w:hAnsi="Garamond"/>
          <w:bCs/>
          <w:i/>
          <w:sz w:val="24"/>
          <w:szCs w:val="24"/>
          <w:lang w:val="en-GB"/>
        </w:rPr>
        <w:t xml:space="preserve">, in 12-pt </w:t>
      </w:r>
      <w:r w:rsidR="00D02662">
        <w:rPr>
          <w:rFonts w:ascii="Garamond" w:hAnsi="Garamond"/>
          <w:bCs/>
          <w:i/>
          <w:sz w:val="24"/>
          <w:szCs w:val="24"/>
          <w:lang w:val="en-GB"/>
        </w:rPr>
        <w:t>Garamond</w:t>
      </w:r>
      <w:r w:rsidRPr="00D02662">
        <w:rPr>
          <w:rFonts w:ascii="Garamond" w:hAnsi="Garamond"/>
          <w:bCs/>
          <w:i/>
          <w:sz w:val="24"/>
          <w:szCs w:val="24"/>
          <w:lang w:val="en-GB"/>
        </w:rPr>
        <w:t xml:space="preserve"> Italic, and with single space</w:t>
      </w:r>
      <w:r w:rsidR="00783AAF" w:rsidRPr="00D02662">
        <w:rPr>
          <w:rFonts w:ascii="Garamond" w:hAnsi="Garamond"/>
          <w:i/>
          <w:sz w:val="24"/>
          <w:szCs w:val="24"/>
        </w:rPr>
        <w:t>.</w:t>
      </w:r>
    </w:p>
    <w:p w14:paraId="7D365F50" w14:textId="77777777" w:rsidR="00783AAF" w:rsidRPr="00D02662" w:rsidRDefault="00352609" w:rsidP="004B5D48">
      <w:pPr>
        <w:pStyle w:val="NoSpacing"/>
        <w:spacing w:before="120"/>
        <w:jc w:val="both"/>
        <w:rPr>
          <w:rFonts w:ascii="Garamond" w:hAnsi="Garamond" w:cs="Times New Roman"/>
          <w:i/>
          <w:iCs/>
          <w:sz w:val="24"/>
          <w:szCs w:val="24"/>
          <w:lang w:val="en-US"/>
        </w:rPr>
      </w:pPr>
      <w:r w:rsidRPr="00D02662">
        <w:rPr>
          <w:rFonts w:ascii="Garamond" w:hAnsi="Garamond" w:cs="Times New Roman"/>
          <w:b/>
          <w:bCs/>
          <w:i/>
          <w:iCs/>
          <w:sz w:val="24"/>
          <w:szCs w:val="24"/>
          <w:lang w:val="id-ID"/>
        </w:rPr>
        <w:t>Keyword</w:t>
      </w:r>
      <w:r w:rsidR="00131B23" w:rsidRPr="00D02662">
        <w:rPr>
          <w:rFonts w:ascii="Garamond" w:hAnsi="Garamond" w:cs="Times New Roman"/>
          <w:b/>
          <w:bCs/>
          <w:i/>
          <w:iCs/>
          <w:sz w:val="24"/>
          <w:szCs w:val="24"/>
          <w:lang w:val="en-US"/>
        </w:rPr>
        <w:t>s</w:t>
      </w:r>
      <w:r w:rsidR="00F2129B" w:rsidRPr="00D02662">
        <w:rPr>
          <w:rFonts w:ascii="Garamond" w:hAnsi="Garamond" w:cs="Times New Roman"/>
          <w:i/>
          <w:iCs/>
          <w:sz w:val="24"/>
          <w:szCs w:val="24"/>
          <w:lang w:val="id-ID"/>
        </w:rPr>
        <w:t>:</w:t>
      </w:r>
      <w:r w:rsidR="00F2129B" w:rsidRPr="00D02662">
        <w:rPr>
          <w:rFonts w:ascii="Garamond" w:hAnsi="Garamond" w:cs="Times New Roman"/>
          <w:b/>
          <w:bCs/>
          <w:i/>
          <w:iCs/>
          <w:sz w:val="24"/>
          <w:szCs w:val="24"/>
          <w:lang w:val="id-ID"/>
        </w:rPr>
        <w:t xml:space="preserve"> </w:t>
      </w:r>
      <w:r w:rsidR="003518F9" w:rsidRPr="00D02662">
        <w:rPr>
          <w:rFonts w:ascii="Garamond" w:hAnsi="Garamond" w:cs="Times New Roman"/>
          <w:i/>
          <w:iCs/>
          <w:sz w:val="24"/>
          <w:szCs w:val="24"/>
        </w:rPr>
        <w:t>low case</w:t>
      </w:r>
      <w:r w:rsidR="00BC1CF0" w:rsidRPr="00D02662">
        <w:rPr>
          <w:rFonts w:ascii="Garamond" w:hAnsi="Garamond" w:cs="Times New Roman"/>
          <w:i/>
          <w:iCs/>
          <w:sz w:val="24"/>
          <w:szCs w:val="24"/>
        </w:rPr>
        <w:t xml:space="preserve">, </w:t>
      </w:r>
      <w:r w:rsidR="003518F9" w:rsidRPr="00D02662">
        <w:rPr>
          <w:rFonts w:ascii="Garamond" w:hAnsi="Garamond" w:cs="Times New Roman"/>
          <w:i/>
          <w:iCs/>
          <w:sz w:val="24"/>
          <w:szCs w:val="24"/>
        </w:rPr>
        <w:t>comma</w:t>
      </w:r>
      <w:r w:rsidR="00BC1CF0" w:rsidRPr="00D02662">
        <w:rPr>
          <w:rFonts w:ascii="Garamond" w:hAnsi="Garamond" w:cs="Times New Roman"/>
          <w:i/>
          <w:iCs/>
          <w:sz w:val="24"/>
          <w:szCs w:val="24"/>
        </w:rPr>
        <w:t xml:space="preserve">, </w:t>
      </w:r>
      <w:r w:rsidR="003518F9" w:rsidRPr="00D02662">
        <w:rPr>
          <w:rFonts w:ascii="Garamond" w:hAnsi="Garamond" w:cs="Times New Roman"/>
          <w:i/>
          <w:iCs/>
          <w:sz w:val="24"/>
          <w:szCs w:val="24"/>
        </w:rPr>
        <w:t>paper template, introduction</w:t>
      </w:r>
    </w:p>
    <w:p w14:paraId="29F389EF" w14:textId="77777777" w:rsidR="005754DF" w:rsidRPr="00D02662" w:rsidRDefault="005754DF" w:rsidP="00F42C35">
      <w:pPr>
        <w:pStyle w:val="NoSpacing"/>
        <w:spacing w:before="120"/>
        <w:jc w:val="both"/>
        <w:rPr>
          <w:rFonts w:ascii="Garamond" w:hAnsi="Garamond" w:cs="Times New Roman"/>
          <w:i/>
          <w:iCs/>
          <w:sz w:val="24"/>
          <w:szCs w:val="24"/>
          <w:lang w:val="en-US"/>
        </w:rPr>
      </w:pPr>
    </w:p>
    <w:p w14:paraId="7EFF51B0" w14:textId="77777777" w:rsidR="007442A2" w:rsidRPr="00D02662" w:rsidRDefault="00EA285F" w:rsidP="00EA285F">
      <w:pPr>
        <w:spacing w:after="0" w:line="240" w:lineRule="auto"/>
        <w:jc w:val="both"/>
        <w:rPr>
          <w:rFonts w:ascii="Garamond" w:hAnsi="Garamond" w:cs="Times New Roman"/>
          <w:b/>
          <w:bCs/>
          <w:sz w:val="24"/>
          <w:szCs w:val="24"/>
          <w:lang w:val="en-US"/>
        </w:rPr>
      </w:pPr>
      <w:r w:rsidRPr="00D02662">
        <w:rPr>
          <w:rFonts w:ascii="Garamond" w:hAnsi="Garamond" w:cs="Traditional"/>
          <w:b/>
          <w:bCs/>
          <w:sz w:val="24"/>
          <w:szCs w:val="24"/>
          <w:lang w:val="id-ID"/>
        </w:rPr>
        <w:t>Pendahuluan/Introduction/</w:t>
      </w:r>
      <w:r w:rsidR="007442A2" w:rsidRPr="00D02662">
        <w:rPr>
          <w:rFonts w:ascii="Garamond" w:hAnsi="Garamond" w:cs="Traditional"/>
          <w:b/>
          <w:bCs/>
          <w:sz w:val="32"/>
          <w:szCs w:val="32"/>
          <w:rtl/>
          <w:lang w:val="en-US"/>
        </w:rPr>
        <w:t>المقدمة</w:t>
      </w:r>
    </w:p>
    <w:p w14:paraId="23EDD229" w14:textId="5B4594B3" w:rsidR="00EA285F" w:rsidRPr="00D02662" w:rsidRDefault="00EA285F" w:rsidP="00F545A2">
      <w:pPr>
        <w:spacing w:after="0" w:line="240" w:lineRule="auto"/>
        <w:ind w:firstLine="567"/>
        <w:jc w:val="both"/>
        <w:rPr>
          <w:rFonts w:ascii="Garamond" w:hAnsi="Garamond"/>
          <w:sz w:val="24"/>
          <w:szCs w:val="24"/>
          <w:lang w:val="id-ID"/>
        </w:rPr>
      </w:pPr>
      <w:r w:rsidRPr="00D02662">
        <w:rPr>
          <w:rFonts w:ascii="Garamond" w:hAnsi="Garamond"/>
          <w:sz w:val="24"/>
          <w:szCs w:val="24"/>
          <w:lang w:val="en-US"/>
        </w:rPr>
        <w:t xml:space="preserve">This template is designed to assist Author in preparing manuscript; it is an exact representation of the format expected by the editor. To use this template, please just </w:t>
      </w:r>
      <w:r w:rsidRPr="00D02662">
        <w:rPr>
          <w:rFonts w:ascii="Garamond" w:hAnsi="Garamond"/>
          <w:i/>
          <w:sz w:val="24"/>
          <w:szCs w:val="24"/>
          <w:lang w:val="en-US"/>
        </w:rPr>
        <w:t>Save As</w:t>
      </w:r>
      <w:r w:rsidRPr="00D02662">
        <w:rPr>
          <w:rFonts w:ascii="Garamond" w:hAnsi="Garamond"/>
          <w:sz w:val="24"/>
          <w:szCs w:val="24"/>
          <w:lang w:val="en-US"/>
        </w:rPr>
        <w:t xml:space="preserve"> this MS Word file to your document, then copy and paste your document here. To copy and paste the text to this template document, please use “Special Paste” and choose “Unformated Text”. The work should not have been published or submitted for publication elsewhere.</w:t>
      </w:r>
      <w:r w:rsidR="00BC37F3" w:rsidRPr="00D02662">
        <w:rPr>
          <w:rFonts w:ascii="Garamond" w:hAnsi="Garamond"/>
          <w:sz w:val="24"/>
          <w:szCs w:val="24"/>
          <w:lang w:val="id-ID"/>
        </w:rPr>
        <w:t xml:space="preserve"> The official language of the manuscript to be published in </w:t>
      </w:r>
      <w:r w:rsidR="00BB0CFB">
        <w:rPr>
          <w:rFonts w:ascii="Garamond" w:hAnsi="Garamond"/>
          <w:sz w:val="24"/>
          <w:szCs w:val="24"/>
          <w:lang w:val="en-US"/>
        </w:rPr>
        <w:t xml:space="preserve">ICALL </w:t>
      </w:r>
      <w:r w:rsidR="00BC37F3" w:rsidRPr="00D02662">
        <w:rPr>
          <w:rFonts w:ascii="Garamond" w:hAnsi="Garamond"/>
          <w:sz w:val="24"/>
          <w:szCs w:val="24"/>
          <w:lang w:val="id-ID"/>
        </w:rPr>
        <w:t xml:space="preserve">is a </w:t>
      </w:r>
      <w:r w:rsidR="00BB0CFB">
        <w:rPr>
          <w:rFonts w:ascii="Garamond" w:hAnsi="Garamond"/>
          <w:sz w:val="24"/>
          <w:szCs w:val="24"/>
          <w:lang w:val="en-US"/>
        </w:rPr>
        <w:t xml:space="preserve">bilingual </w:t>
      </w:r>
      <w:r w:rsidR="00BC37F3" w:rsidRPr="00D02662">
        <w:rPr>
          <w:rFonts w:ascii="Garamond" w:hAnsi="Garamond"/>
          <w:sz w:val="24"/>
          <w:szCs w:val="24"/>
          <w:lang w:val="id-ID"/>
        </w:rPr>
        <w:t>(</w:t>
      </w:r>
      <w:r w:rsidR="00D96D1A">
        <w:rPr>
          <w:rFonts w:ascii="Garamond" w:hAnsi="Garamond"/>
          <w:b/>
          <w:bCs/>
          <w:sz w:val="24"/>
          <w:szCs w:val="24"/>
          <w:lang w:val="id-ID"/>
        </w:rPr>
        <w:t>English</w:t>
      </w:r>
      <w:r w:rsidR="00BB0CFB">
        <w:rPr>
          <w:rFonts w:ascii="Garamond" w:hAnsi="Garamond"/>
          <w:b/>
          <w:bCs/>
          <w:sz w:val="24"/>
          <w:szCs w:val="24"/>
          <w:lang w:val="en-US"/>
        </w:rPr>
        <w:t xml:space="preserve"> </w:t>
      </w:r>
      <w:r w:rsidR="00BC37F3" w:rsidRPr="00D02662">
        <w:rPr>
          <w:rFonts w:ascii="Garamond" w:hAnsi="Garamond"/>
          <w:b/>
          <w:bCs/>
          <w:sz w:val="24"/>
          <w:szCs w:val="24"/>
          <w:lang w:val="id-ID"/>
        </w:rPr>
        <w:t>and Arabic</w:t>
      </w:r>
      <w:r w:rsidR="00BC37F3" w:rsidRPr="00D02662">
        <w:rPr>
          <w:rFonts w:ascii="Garamond" w:hAnsi="Garamond"/>
          <w:sz w:val="24"/>
          <w:szCs w:val="24"/>
          <w:lang w:val="id-ID"/>
        </w:rPr>
        <w:t>).</w:t>
      </w:r>
    </w:p>
    <w:p w14:paraId="75A4473B" w14:textId="77777777" w:rsidR="007442A2" w:rsidRPr="00D02662" w:rsidRDefault="00EA285F" w:rsidP="00EA285F">
      <w:pPr>
        <w:spacing w:after="0" w:line="240" w:lineRule="auto"/>
        <w:ind w:firstLine="566"/>
        <w:jc w:val="both"/>
        <w:rPr>
          <w:rFonts w:ascii="Garamond" w:hAnsi="Garamond" w:cs="Times New Roman"/>
          <w:b/>
          <w:bCs/>
          <w:sz w:val="24"/>
          <w:szCs w:val="24"/>
          <w:rtl/>
          <w:lang w:val="en-US"/>
        </w:rPr>
      </w:pPr>
      <w:r w:rsidRPr="00D02662">
        <w:rPr>
          <w:rFonts w:ascii="Garamond" w:hAnsi="Garamond"/>
          <w:sz w:val="24"/>
          <w:szCs w:val="24"/>
          <w:lang w:val="en-US"/>
        </w:rPr>
        <w:t>In Introduction, Authors should state the objectives of the work at the end of introduction section. Before the objective, Authors should provide an adequate background, and very short literature survey in order to record the existing solutions/method, to show which is the best of previous researches, to show the main limitation of the previous researches, to show what do you hope to achieve (to solve the limitation), and to show the scientific merit or novelties of the paper. Avoid a detailed literature survey or a summary of the results</w:t>
      </w:r>
      <w:r w:rsidR="007442A2" w:rsidRPr="00D02662">
        <w:rPr>
          <w:rFonts w:ascii="Garamond" w:hAnsi="Garamond" w:cs="Traditional"/>
          <w:sz w:val="32"/>
          <w:szCs w:val="32"/>
          <w:rtl/>
          <w:lang w:val="en-US"/>
        </w:rPr>
        <w:t xml:space="preserve"> </w:t>
      </w:r>
    </w:p>
    <w:p w14:paraId="3A4DA88E" w14:textId="77777777" w:rsidR="007442A2" w:rsidRPr="00D02662" w:rsidRDefault="009C48A3" w:rsidP="009C48A3">
      <w:pPr>
        <w:spacing w:after="0" w:line="240" w:lineRule="auto"/>
        <w:jc w:val="both"/>
        <w:rPr>
          <w:rFonts w:ascii="Garamond" w:hAnsi="Garamond" w:cs="Times New Roman"/>
          <w:b/>
          <w:bCs/>
          <w:sz w:val="24"/>
          <w:szCs w:val="24"/>
          <w:lang w:val="en-US"/>
        </w:rPr>
      </w:pPr>
      <w:r w:rsidRPr="00D02662">
        <w:rPr>
          <w:rFonts w:ascii="Garamond" w:hAnsi="Garamond" w:cs="Traditional"/>
          <w:b/>
          <w:bCs/>
          <w:sz w:val="24"/>
          <w:szCs w:val="24"/>
          <w:lang w:val="id-ID"/>
        </w:rPr>
        <w:t>Metode/Method/</w:t>
      </w:r>
      <w:r w:rsidR="007442A2" w:rsidRPr="00D02662">
        <w:rPr>
          <w:rFonts w:ascii="Garamond" w:hAnsi="Garamond" w:cs="Traditional"/>
          <w:b/>
          <w:bCs/>
          <w:sz w:val="32"/>
          <w:szCs w:val="32"/>
          <w:rtl/>
          <w:lang w:val="id-ID"/>
        </w:rPr>
        <w:t>المنهجية</w:t>
      </w:r>
    </w:p>
    <w:p w14:paraId="50482ED2" w14:textId="77777777" w:rsidR="00EB7FF8" w:rsidRPr="00D02662" w:rsidRDefault="00EB7FF8" w:rsidP="00EB7FF8">
      <w:pPr>
        <w:spacing w:after="0" w:line="240" w:lineRule="auto"/>
        <w:ind w:firstLine="567"/>
        <w:jc w:val="both"/>
        <w:rPr>
          <w:rFonts w:ascii="Garamond" w:hAnsi="Garamond"/>
          <w:sz w:val="24"/>
          <w:szCs w:val="24"/>
          <w:lang w:val="en-US"/>
        </w:rPr>
      </w:pPr>
      <w:r w:rsidRPr="00D02662">
        <w:rPr>
          <w:rFonts w:ascii="Garamond" w:hAnsi="Garamond"/>
          <w:sz w:val="24"/>
          <w:szCs w:val="24"/>
          <w:lang w:val="en-US"/>
        </w:rPr>
        <w:t xml:space="preserve">Materials and methods should make readers be able to reproduce the experiment. Provide sufficient detail to allow the work to be reproduced. Methods already published </w:t>
      </w:r>
      <w:r w:rsidRPr="00D02662">
        <w:rPr>
          <w:rFonts w:ascii="Garamond" w:hAnsi="Garamond"/>
          <w:sz w:val="24"/>
          <w:szCs w:val="24"/>
          <w:lang w:val="en-US"/>
        </w:rPr>
        <w:lastRenderedPageBreak/>
        <w:t>should be indicated by a reference: only relevant modifications should be described. Do not repeat the details of established methods.</w:t>
      </w:r>
    </w:p>
    <w:p w14:paraId="7C3902F4" w14:textId="77777777" w:rsidR="00EB7FF8" w:rsidRPr="00D02662" w:rsidRDefault="00EB7FF8" w:rsidP="00EB7FF8">
      <w:pPr>
        <w:spacing w:after="0" w:line="240" w:lineRule="auto"/>
        <w:jc w:val="both"/>
        <w:rPr>
          <w:rFonts w:ascii="Garamond" w:hAnsi="Garamond"/>
          <w:i/>
          <w:iCs/>
          <w:sz w:val="24"/>
          <w:szCs w:val="24"/>
          <w:lang w:val="en-US"/>
        </w:rPr>
      </w:pPr>
      <w:r w:rsidRPr="00D02662">
        <w:rPr>
          <w:rFonts w:ascii="Garamond" w:hAnsi="Garamond"/>
          <w:i/>
          <w:iCs/>
          <w:sz w:val="24"/>
          <w:szCs w:val="24"/>
          <w:lang w:val="en-US"/>
        </w:rPr>
        <w:t>Identify Subsections</w:t>
      </w:r>
    </w:p>
    <w:p w14:paraId="32335496" w14:textId="77777777" w:rsidR="00EB7FF8" w:rsidRPr="00D02662" w:rsidRDefault="00EB7FF8" w:rsidP="00EB7FF8">
      <w:pPr>
        <w:spacing w:after="0" w:line="240" w:lineRule="auto"/>
        <w:ind w:firstLine="567"/>
        <w:jc w:val="both"/>
        <w:rPr>
          <w:rFonts w:ascii="Garamond" w:hAnsi="Garamond"/>
          <w:iCs/>
          <w:sz w:val="24"/>
          <w:szCs w:val="24"/>
          <w:lang w:val="en-US"/>
        </w:rPr>
      </w:pPr>
      <w:r w:rsidRPr="00D02662">
        <w:rPr>
          <w:rFonts w:ascii="Garamond" w:hAnsi="Garamond"/>
          <w:iCs/>
          <w:sz w:val="24"/>
          <w:szCs w:val="24"/>
          <w:lang w:val="en-US"/>
        </w:rPr>
        <w:t xml:space="preserve">It is both conventional and expedient to divide the Method section into labeled subsections. These usually include a section with descriptions of the participants or subjects and a section describing the procedures used in the study. The latter section often includes description of (a) any experimental manipulations or inter-ventions used and how they were delivered-for example, any mechanical apparatus used to deliver them; (b) sampling procedures and sample size and precision; (c) measurement approaches (including the psychometric properties of the instruments used); and (d) the research design. If the design of the study is complex or the stimuli require detailed description, additional subsections or subheadings to divide the subsections may be warranted to help readers find specific information. </w:t>
      </w:r>
    </w:p>
    <w:p w14:paraId="7640C166" w14:textId="77777777" w:rsidR="00EB7FF8" w:rsidRPr="00D02662" w:rsidRDefault="00EB7FF8" w:rsidP="00EB7FF8">
      <w:pPr>
        <w:spacing w:after="0" w:line="240" w:lineRule="auto"/>
        <w:ind w:firstLine="567"/>
        <w:jc w:val="both"/>
        <w:rPr>
          <w:rFonts w:ascii="Garamond" w:hAnsi="Garamond"/>
          <w:iCs/>
          <w:sz w:val="24"/>
          <w:szCs w:val="24"/>
          <w:lang w:val="en-US"/>
        </w:rPr>
      </w:pPr>
      <w:r w:rsidRPr="00D02662">
        <w:rPr>
          <w:rFonts w:ascii="Garamond" w:hAnsi="Garamond"/>
          <w:iCs/>
          <w:sz w:val="24"/>
          <w:szCs w:val="24"/>
          <w:lang w:val="en-US"/>
        </w:rPr>
        <w:t>Include in these subsections the information essential to comprehend and replicate the study. Insufficient detail leaves the reader with questions; too much detail burdens the reader with irrelevant information. Consider using appendices and/or a supplemental website for more detailed information.</w:t>
      </w:r>
    </w:p>
    <w:p w14:paraId="2D486E20" w14:textId="77777777" w:rsidR="00EB7FF8" w:rsidRPr="00D02662" w:rsidRDefault="00EB7FF8" w:rsidP="00EB7FF8">
      <w:pPr>
        <w:spacing w:after="0" w:line="240" w:lineRule="auto"/>
        <w:jc w:val="both"/>
        <w:rPr>
          <w:rFonts w:ascii="Garamond" w:hAnsi="Garamond"/>
          <w:i/>
          <w:iCs/>
          <w:sz w:val="24"/>
          <w:szCs w:val="24"/>
          <w:lang w:val="en-US"/>
        </w:rPr>
      </w:pPr>
      <w:r w:rsidRPr="00D02662">
        <w:rPr>
          <w:rFonts w:ascii="Garamond" w:hAnsi="Garamond"/>
          <w:i/>
          <w:iCs/>
          <w:sz w:val="24"/>
          <w:szCs w:val="24"/>
          <w:lang w:val="en-US"/>
        </w:rPr>
        <w:t>Participant (Subject) Characteristics</w:t>
      </w:r>
    </w:p>
    <w:p w14:paraId="4EB59612" w14:textId="77777777" w:rsidR="00EB7FF8" w:rsidRPr="00D02662" w:rsidRDefault="00EB7FF8" w:rsidP="00EB7FF8">
      <w:pPr>
        <w:spacing w:after="0" w:line="240" w:lineRule="auto"/>
        <w:ind w:firstLine="567"/>
        <w:jc w:val="both"/>
        <w:rPr>
          <w:rFonts w:ascii="Garamond" w:hAnsi="Garamond"/>
          <w:iCs/>
          <w:sz w:val="24"/>
          <w:szCs w:val="24"/>
          <w:lang w:val="en-US"/>
        </w:rPr>
      </w:pPr>
      <w:r w:rsidRPr="00D02662">
        <w:rPr>
          <w:rFonts w:ascii="Garamond" w:hAnsi="Garamond"/>
          <w:iCs/>
          <w:sz w:val="24"/>
          <w:szCs w:val="24"/>
          <w:lang w:val="en-US"/>
        </w:rPr>
        <w:t>Appropriate identification of research participants is critical to the science and practice of psychology, particularly for generalizing the findings, making comparisons across replications, and using the evidence in research syntheses and secondary data analyses. If humans participated in the study, report the eligibility and exclusion criteria, including any restrictions based on demographic characteristics.</w:t>
      </w:r>
    </w:p>
    <w:p w14:paraId="274AFF37" w14:textId="77777777" w:rsidR="00EB7FF8" w:rsidRPr="00D02662" w:rsidRDefault="00EB7FF8" w:rsidP="00EB7FF8">
      <w:pPr>
        <w:spacing w:after="0" w:line="240" w:lineRule="auto"/>
        <w:jc w:val="both"/>
        <w:rPr>
          <w:rFonts w:ascii="Garamond" w:hAnsi="Garamond"/>
          <w:i/>
          <w:sz w:val="24"/>
          <w:szCs w:val="24"/>
          <w:lang w:val="en-US"/>
        </w:rPr>
      </w:pPr>
      <w:r w:rsidRPr="00D02662">
        <w:rPr>
          <w:rFonts w:ascii="Garamond" w:hAnsi="Garamond"/>
          <w:i/>
          <w:sz w:val="24"/>
          <w:szCs w:val="24"/>
          <w:lang w:val="en-US"/>
        </w:rPr>
        <w:t>Research Design</w:t>
      </w:r>
    </w:p>
    <w:p w14:paraId="032DB02F" w14:textId="77777777" w:rsidR="007442A2" w:rsidRPr="00D02662" w:rsidRDefault="00EB7FF8" w:rsidP="00EB7FF8">
      <w:pPr>
        <w:spacing w:after="0" w:line="240" w:lineRule="auto"/>
        <w:ind w:firstLine="566"/>
        <w:jc w:val="both"/>
        <w:rPr>
          <w:rFonts w:ascii="Garamond" w:hAnsi="Garamond" w:cs="Times New Roman"/>
          <w:b/>
          <w:bCs/>
          <w:sz w:val="24"/>
          <w:szCs w:val="24"/>
          <w:rtl/>
          <w:lang w:val="en-US"/>
        </w:rPr>
      </w:pPr>
      <w:r w:rsidRPr="00D02662">
        <w:rPr>
          <w:rFonts w:ascii="Garamond" w:hAnsi="Garamond"/>
          <w:iCs/>
          <w:sz w:val="24"/>
          <w:szCs w:val="24"/>
          <w:lang w:val="en-US"/>
        </w:rPr>
        <w:t>Specify the research design in the Method section. Were subjects placed into conditions that were manipulated, or were they observed naturalistically? If multiple conditions were created, how were participants assigned to conditions, through random assignment or some other selection mechanism? Was the study conducted as a between-subjects or a within-subject design?</w:t>
      </w:r>
    </w:p>
    <w:p w14:paraId="0ACCAE54" w14:textId="77777777" w:rsidR="007442A2" w:rsidRPr="00D02662" w:rsidRDefault="00A255C9" w:rsidP="00A955DD">
      <w:pPr>
        <w:spacing w:after="0" w:line="240" w:lineRule="auto"/>
        <w:contextualSpacing/>
        <w:rPr>
          <w:rFonts w:ascii="Garamond" w:hAnsi="Garamond" w:cs="Traditional"/>
          <w:b/>
          <w:bCs/>
          <w:sz w:val="32"/>
          <w:szCs w:val="32"/>
          <w:lang w:val="id-ID"/>
        </w:rPr>
      </w:pPr>
      <w:r w:rsidRPr="00D02662">
        <w:rPr>
          <w:rFonts w:ascii="Garamond" w:hAnsi="Garamond" w:cs="Traditional"/>
          <w:b/>
          <w:bCs/>
          <w:sz w:val="24"/>
          <w:szCs w:val="24"/>
          <w:lang w:val="id-ID"/>
        </w:rPr>
        <w:t>Hasil Penelitian</w:t>
      </w:r>
      <w:r w:rsidR="00A955DD" w:rsidRPr="00D02662">
        <w:rPr>
          <w:rFonts w:ascii="Garamond" w:hAnsi="Garamond" w:cs="Traditional"/>
          <w:b/>
          <w:bCs/>
          <w:sz w:val="24"/>
          <w:szCs w:val="24"/>
          <w:lang w:val="en-US"/>
        </w:rPr>
        <w:t xml:space="preserve"> dan </w:t>
      </w:r>
      <w:r w:rsidR="00A955DD" w:rsidRPr="00D02662">
        <w:rPr>
          <w:rFonts w:ascii="Garamond" w:hAnsi="Garamond" w:cs="Traditional"/>
          <w:b/>
          <w:bCs/>
          <w:sz w:val="24"/>
          <w:szCs w:val="24"/>
          <w:lang w:val="id-ID"/>
        </w:rPr>
        <w:t>Pembahasan</w:t>
      </w:r>
      <w:r w:rsidRPr="00D02662">
        <w:rPr>
          <w:rFonts w:ascii="Garamond" w:hAnsi="Garamond" w:cs="Traditional"/>
          <w:b/>
          <w:bCs/>
          <w:sz w:val="24"/>
          <w:szCs w:val="24"/>
          <w:lang w:val="id-ID"/>
        </w:rPr>
        <w:t>/Result</w:t>
      </w:r>
      <w:r w:rsidR="00A955DD" w:rsidRPr="00D02662">
        <w:rPr>
          <w:rFonts w:ascii="Garamond" w:hAnsi="Garamond" w:cs="Traditional"/>
          <w:b/>
          <w:bCs/>
          <w:sz w:val="24"/>
          <w:szCs w:val="24"/>
          <w:lang w:val="id-ID"/>
        </w:rPr>
        <w:t xml:space="preserve"> </w:t>
      </w:r>
      <w:r w:rsidR="00A955DD" w:rsidRPr="00D02662">
        <w:rPr>
          <w:rFonts w:ascii="Garamond" w:hAnsi="Garamond" w:cs="Traditional"/>
          <w:b/>
          <w:bCs/>
          <w:sz w:val="24"/>
          <w:szCs w:val="24"/>
          <w:lang w:val="en-US"/>
        </w:rPr>
        <w:t xml:space="preserve">and </w:t>
      </w:r>
      <w:r w:rsidR="00A955DD" w:rsidRPr="00D02662">
        <w:rPr>
          <w:rFonts w:ascii="Garamond" w:hAnsi="Garamond" w:cs="Traditional"/>
          <w:b/>
          <w:bCs/>
          <w:sz w:val="24"/>
          <w:szCs w:val="24"/>
          <w:lang w:val="id-ID"/>
        </w:rPr>
        <w:t xml:space="preserve">Discussion </w:t>
      </w:r>
      <w:r w:rsidRPr="00D02662">
        <w:rPr>
          <w:rFonts w:ascii="Garamond" w:hAnsi="Garamond" w:cs="Traditional"/>
          <w:b/>
          <w:bCs/>
          <w:sz w:val="24"/>
          <w:szCs w:val="24"/>
          <w:lang w:val="id-ID"/>
        </w:rPr>
        <w:t>/</w:t>
      </w:r>
      <w:r w:rsidR="007442A2" w:rsidRPr="00D02662">
        <w:rPr>
          <w:rFonts w:ascii="Garamond" w:hAnsi="Garamond" w:cs="Traditional"/>
          <w:b/>
          <w:bCs/>
          <w:sz w:val="32"/>
          <w:szCs w:val="32"/>
          <w:rtl/>
          <w:lang w:val="id-ID"/>
        </w:rPr>
        <w:t>نتائج البحث</w:t>
      </w:r>
      <w:r w:rsidR="00A955DD" w:rsidRPr="00D02662">
        <w:rPr>
          <w:rFonts w:ascii="Garamond" w:hAnsi="Garamond" w:cs="Traditional"/>
          <w:b/>
          <w:bCs/>
          <w:sz w:val="32"/>
          <w:szCs w:val="32"/>
          <w:rtl/>
          <w:lang w:val="id-ID"/>
        </w:rPr>
        <w:t xml:space="preserve"> </w:t>
      </w:r>
      <w:r w:rsidR="00A955DD" w:rsidRPr="00D02662">
        <w:rPr>
          <w:rFonts w:ascii="Garamond" w:hAnsi="Garamond"/>
          <w:b/>
          <w:bCs/>
          <w:sz w:val="32"/>
          <w:szCs w:val="32"/>
          <w:rtl/>
          <w:lang w:val="id-ID"/>
        </w:rPr>
        <w:t>و</w:t>
      </w:r>
      <w:r w:rsidR="00A955DD" w:rsidRPr="00D02662">
        <w:rPr>
          <w:rFonts w:ascii="Garamond" w:hAnsi="Garamond" w:cs="Traditional"/>
          <w:b/>
          <w:bCs/>
          <w:sz w:val="32"/>
          <w:szCs w:val="32"/>
          <w:rtl/>
          <w:lang w:val="id-ID"/>
        </w:rPr>
        <w:t xml:space="preserve"> المناقشة</w:t>
      </w:r>
    </w:p>
    <w:p w14:paraId="69488948" w14:textId="77777777" w:rsidR="007442A2" w:rsidRPr="00D02662" w:rsidRDefault="00A255C9" w:rsidP="00A255C9">
      <w:pPr>
        <w:spacing w:after="0" w:line="240" w:lineRule="auto"/>
        <w:ind w:firstLine="566"/>
        <w:contextualSpacing/>
        <w:jc w:val="both"/>
        <w:rPr>
          <w:rFonts w:ascii="Garamond" w:hAnsi="Garamond" w:cs="Times New Roman"/>
          <w:sz w:val="24"/>
          <w:szCs w:val="24"/>
          <w:lang w:val="en-US"/>
        </w:rPr>
      </w:pPr>
      <w:r w:rsidRPr="00D02662">
        <w:rPr>
          <w:rFonts w:ascii="Garamond" w:hAnsi="Garamond"/>
          <w:sz w:val="24"/>
          <w:szCs w:val="24"/>
          <w:lang w:val="en-US"/>
        </w:rPr>
        <w:t>Results should be clear and concise. The results should summarize (scientific) findings rather than providing data in great detail. Please highlight differences between your results or findings and the previous publications by other researchers.</w:t>
      </w:r>
      <w:r w:rsidR="00EC0E03" w:rsidRPr="00D02662">
        <w:rPr>
          <w:rFonts w:ascii="Garamond" w:hAnsi="Garamond"/>
          <w:sz w:val="24"/>
          <w:szCs w:val="24"/>
          <w:lang w:val="en-US"/>
        </w:rPr>
        <w:t xml:space="preserve"> </w:t>
      </w:r>
      <w:r w:rsidR="00EC0E03" w:rsidRPr="00D02662">
        <w:rPr>
          <w:rFonts w:ascii="Garamond" w:hAnsi="Garamond" w:cs="Times New Roman"/>
          <w:sz w:val="24"/>
          <w:szCs w:val="24"/>
          <w:lang w:val="en-US"/>
        </w:rPr>
        <w:t>Format for writing tables can be seen from the following example:</w:t>
      </w:r>
    </w:p>
    <w:p w14:paraId="1EC78BE8" w14:textId="77777777" w:rsidR="00E12F5B" w:rsidRPr="00D02662" w:rsidRDefault="00BC71F2" w:rsidP="00BC71F2">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Table 1.</w:t>
      </w:r>
    </w:p>
    <w:p w14:paraId="684EF807" w14:textId="77777777" w:rsidR="00BC71F2" w:rsidRPr="00D02662" w:rsidRDefault="00BC71F2" w:rsidP="00BC71F2">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List of Arabic Learning Achievements of Class VII</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934"/>
        <w:gridCol w:w="1043"/>
        <w:gridCol w:w="1843"/>
      </w:tblGrid>
      <w:tr w:rsidR="00BC71F2" w:rsidRPr="00D02662" w14:paraId="68021E5A" w14:textId="77777777" w:rsidTr="002A3AC7">
        <w:trPr>
          <w:jc w:val="center"/>
        </w:trPr>
        <w:tc>
          <w:tcPr>
            <w:tcW w:w="1934" w:type="dxa"/>
            <w:tcBorders>
              <w:bottom w:val="single" w:sz="4" w:space="0" w:color="auto"/>
            </w:tcBorders>
            <w:shd w:val="clear" w:color="auto" w:fill="auto"/>
          </w:tcPr>
          <w:p w14:paraId="388E1FF3" w14:textId="77777777" w:rsidR="00BC71F2" w:rsidRPr="00D02662" w:rsidRDefault="00BC71F2" w:rsidP="00327A9F">
            <w:pPr>
              <w:spacing w:after="0" w:line="240" w:lineRule="auto"/>
              <w:jc w:val="center"/>
              <w:rPr>
                <w:rFonts w:ascii="Garamond" w:hAnsi="Garamond" w:cs="Times New Roman"/>
                <w:b/>
                <w:bCs/>
                <w:sz w:val="24"/>
                <w:szCs w:val="24"/>
                <w:lang w:val="en-US"/>
              </w:rPr>
            </w:pPr>
            <w:r w:rsidRPr="00D02662">
              <w:rPr>
                <w:rFonts w:ascii="Garamond" w:hAnsi="Garamond" w:cs="Times New Roman"/>
                <w:b/>
                <w:bCs/>
                <w:sz w:val="24"/>
                <w:szCs w:val="24"/>
                <w:lang w:val="en-US"/>
              </w:rPr>
              <w:t xml:space="preserve">Names </w:t>
            </w:r>
          </w:p>
        </w:tc>
        <w:tc>
          <w:tcPr>
            <w:tcW w:w="1043" w:type="dxa"/>
            <w:tcBorders>
              <w:bottom w:val="single" w:sz="4" w:space="0" w:color="auto"/>
            </w:tcBorders>
            <w:shd w:val="clear" w:color="auto" w:fill="auto"/>
          </w:tcPr>
          <w:p w14:paraId="3F6C8D56" w14:textId="77777777" w:rsidR="00BC71F2" w:rsidRPr="00D02662" w:rsidRDefault="00BC71F2" w:rsidP="00327A9F">
            <w:pPr>
              <w:spacing w:after="0" w:line="240" w:lineRule="auto"/>
              <w:jc w:val="center"/>
              <w:rPr>
                <w:rFonts w:ascii="Garamond" w:hAnsi="Garamond" w:cs="Times New Roman"/>
                <w:b/>
                <w:bCs/>
                <w:sz w:val="24"/>
                <w:szCs w:val="24"/>
                <w:lang w:val="en-US"/>
              </w:rPr>
            </w:pPr>
            <w:r w:rsidRPr="00D02662">
              <w:rPr>
                <w:rFonts w:ascii="Garamond" w:hAnsi="Garamond" w:cs="Times New Roman"/>
                <w:b/>
                <w:bCs/>
                <w:sz w:val="24"/>
                <w:szCs w:val="24"/>
                <w:lang w:val="en-US"/>
              </w:rPr>
              <w:t>Scores</w:t>
            </w:r>
          </w:p>
        </w:tc>
        <w:tc>
          <w:tcPr>
            <w:tcW w:w="1843" w:type="dxa"/>
            <w:tcBorders>
              <w:bottom w:val="single" w:sz="4" w:space="0" w:color="auto"/>
            </w:tcBorders>
            <w:shd w:val="clear" w:color="auto" w:fill="auto"/>
          </w:tcPr>
          <w:p w14:paraId="4276F0D6" w14:textId="77777777" w:rsidR="00BC71F2" w:rsidRPr="00D02662" w:rsidRDefault="00BC71F2" w:rsidP="00327A9F">
            <w:pPr>
              <w:spacing w:after="0" w:line="240" w:lineRule="auto"/>
              <w:jc w:val="center"/>
              <w:rPr>
                <w:rFonts w:ascii="Garamond" w:hAnsi="Garamond" w:cs="Times New Roman"/>
                <w:b/>
                <w:bCs/>
                <w:sz w:val="24"/>
                <w:szCs w:val="24"/>
                <w:lang w:val="en-US"/>
              </w:rPr>
            </w:pPr>
            <w:r w:rsidRPr="00D02662">
              <w:rPr>
                <w:rFonts w:ascii="Garamond" w:hAnsi="Garamond" w:cs="Times New Roman"/>
                <w:b/>
                <w:bCs/>
                <w:sz w:val="24"/>
                <w:szCs w:val="24"/>
                <w:lang w:val="en-US"/>
              </w:rPr>
              <w:t xml:space="preserve">Notes </w:t>
            </w:r>
          </w:p>
        </w:tc>
      </w:tr>
      <w:tr w:rsidR="002A3AC7" w:rsidRPr="00D02662" w14:paraId="0D84E713" w14:textId="77777777" w:rsidTr="002A3AC7">
        <w:trPr>
          <w:jc w:val="center"/>
        </w:trPr>
        <w:tc>
          <w:tcPr>
            <w:tcW w:w="1934" w:type="dxa"/>
            <w:tcBorders>
              <w:bottom w:val="single" w:sz="4" w:space="0" w:color="auto"/>
            </w:tcBorders>
            <w:shd w:val="clear" w:color="auto" w:fill="auto"/>
          </w:tcPr>
          <w:p w14:paraId="34535004" w14:textId="6E3E4616" w:rsidR="002A3AC7" w:rsidRPr="00D02662" w:rsidRDefault="00BB0CFB" w:rsidP="00327A9F">
            <w:pPr>
              <w:spacing w:after="0" w:line="240" w:lineRule="auto"/>
              <w:jc w:val="center"/>
              <w:rPr>
                <w:rFonts w:ascii="Garamond" w:hAnsi="Garamond" w:cs="Times New Roman"/>
                <w:sz w:val="24"/>
                <w:szCs w:val="24"/>
                <w:lang w:val="en-US"/>
              </w:rPr>
            </w:pPr>
            <w:r>
              <w:rPr>
                <w:rFonts w:ascii="Garamond" w:hAnsi="Garamond" w:cs="Times New Roman"/>
                <w:sz w:val="24"/>
                <w:szCs w:val="24"/>
                <w:lang w:val="en-US"/>
              </w:rPr>
              <w:t xml:space="preserve">Anwar </w:t>
            </w:r>
          </w:p>
        </w:tc>
        <w:tc>
          <w:tcPr>
            <w:tcW w:w="1043" w:type="dxa"/>
            <w:tcBorders>
              <w:bottom w:val="single" w:sz="4" w:space="0" w:color="auto"/>
            </w:tcBorders>
            <w:shd w:val="clear" w:color="auto" w:fill="auto"/>
          </w:tcPr>
          <w:p w14:paraId="7B3183D0"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85</w:t>
            </w:r>
          </w:p>
        </w:tc>
        <w:tc>
          <w:tcPr>
            <w:tcW w:w="1843" w:type="dxa"/>
            <w:tcBorders>
              <w:bottom w:val="single" w:sz="4" w:space="0" w:color="auto"/>
            </w:tcBorders>
            <w:shd w:val="clear" w:color="auto" w:fill="auto"/>
          </w:tcPr>
          <w:p w14:paraId="359AC503"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passed</w:t>
            </w:r>
          </w:p>
        </w:tc>
      </w:tr>
      <w:tr w:rsidR="002A3AC7" w:rsidRPr="00D02662" w14:paraId="4C7EE305" w14:textId="77777777" w:rsidTr="002A3AC7">
        <w:trPr>
          <w:jc w:val="center"/>
        </w:trPr>
        <w:tc>
          <w:tcPr>
            <w:tcW w:w="1934" w:type="dxa"/>
            <w:tcBorders>
              <w:bottom w:val="single" w:sz="4" w:space="0" w:color="auto"/>
            </w:tcBorders>
            <w:shd w:val="clear" w:color="auto" w:fill="auto"/>
          </w:tcPr>
          <w:p w14:paraId="3EA1755B" w14:textId="65A70C31" w:rsidR="002A3AC7" w:rsidRPr="00D02662" w:rsidRDefault="00BB0CFB" w:rsidP="00327A9F">
            <w:pPr>
              <w:spacing w:after="0" w:line="240" w:lineRule="auto"/>
              <w:jc w:val="center"/>
              <w:rPr>
                <w:rFonts w:ascii="Garamond" w:hAnsi="Garamond" w:cs="Times New Roman"/>
                <w:sz w:val="24"/>
                <w:szCs w:val="24"/>
                <w:lang w:val="en-US"/>
              </w:rPr>
            </w:pPr>
            <w:r>
              <w:rPr>
                <w:rFonts w:ascii="Garamond" w:hAnsi="Garamond" w:cs="Times New Roman"/>
                <w:sz w:val="24"/>
                <w:szCs w:val="24"/>
                <w:lang w:val="en-US"/>
              </w:rPr>
              <w:t>John</w:t>
            </w:r>
          </w:p>
        </w:tc>
        <w:tc>
          <w:tcPr>
            <w:tcW w:w="1043" w:type="dxa"/>
            <w:tcBorders>
              <w:bottom w:val="single" w:sz="4" w:space="0" w:color="auto"/>
            </w:tcBorders>
            <w:shd w:val="clear" w:color="auto" w:fill="auto"/>
          </w:tcPr>
          <w:p w14:paraId="531FF967"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85</w:t>
            </w:r>
          </w:p>
        </w:tc>
        <w:tc>
          <w:tcPr>
            <w:tcW w:w="1843" w:type="dxa"/>
            <w:tcBorders>
              <w:bottom w:val="single" w:sz="4" w:space="0" w:color="auto"/>
            </w:tcBorders>
            <w:shd w:val="clear" w:color="auto" w:fill="auto"/>
          </w:tcPr>
          <w:p w14:paraId="0CAFB9FD"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Passed</w:t>
            </w:r>
          </w:p>
        </w:tc>
      </w:tr>
      <w:tr w:rsidR="002A3AC7" w:rsidRPr="00D02662" w14:paraId="1FDEAA71" w14:textId="77777777" w:rsidTr="002A3AC7">
        <w:trPr>
          <w:jc w:val="center"/>
        </w:trPr>
        <w:tc>
          <w:tcPr>
            <w:tcW w:w="1934" w:type="dxa"/>
            <w:tcBorders>
              <w:bottom w:val="single" w:sz="4" w:space="0" w:color="auto"/>
            </w:tcBorders>
            <w:shd w:val="clear" w:color="auto" w:fill="auto"/>
          </w:tcPr>
          <w:p w14:paraId="3AD814ED" w14:textId="0547752F" w:rsidR="002A3AC7" w:rsidRPr="00D02662" w:rsidRDefault="00BB0CFB" w:rsidP="00327A9F">
            <w:pPr>
              <w:spacing w:after="0" w:line="240" w:lineRule="auto"/>
              <w:jc w:val="center"/>
              <w:rPr>
                <w:rFonts w:ascii="Garamond" w:hAnsi="Garamond" w:cs="Times New Roman"/>
                <w:sz w:val="24"/>
                <w:szCs w:val="24"/>
                <w:lang w:val="en-US"/>
              </w:rPr>
            </w:pPr>
            <w:r>
              <w:rPr>
                <w:rFonts w:ascii="Garamond" w:hAnsi="Garamond" w:cs="Times New Roman"/>
                <w:sz w:val="24"/>
                <w:szCs w:val="24"/>
                <w:lang w:val="en-US"/>
              </w:rPr>
              <w:t>Jadon</w:t>
            </w:r>
          </w:p>
        </w:tc>
        <w:tc>
          <w:tcPr>
            <w:tcW w:w="1043" w:type="dxa"/>
            <w:tcBorders>
              <w:bottom w:val="single" w:sz="4" w:space="0" w:color="auto"/>
            </w:tcBorders>
            <w:shd w:val="clear" w:color="auto" w:fill="auto"/>
          </w:tcPr>
          <w:p w14:paraId="0EA7A756"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85</w:t>
            </w:r>
          </w:p>
        </w:tc>
        <w:tc>
          <w:tcPr>
            <w:tcW w:w="1843" w:type="dxa"/>
            <w:tcBorders>
              <w:bottom w:val="single" w:sz="4" w:space="0" w:color="auto"/>
            </w:tcBorders>
            <w:shd w:val="clear" w:color="auto" w:fill="auto"/>
          </w:tcPr>
          <w:p w14:paraId="50CB3C8C" w14:textId="77777777" w:rsidR="002A3AC7" w:rsidRPr="00D02662" w:rsidRDefault="002A3AC7" w:rsidP="00327A9F">
            <w:pPr>
              <w:spacing w:after="0" w:line="240" w:lineRule="auto"/>
              <w:jc w:val="center"/>
              <w:rPr>
                <w:rFonts w:ascii="Garamond" w:hAnsi="Garamond" w:cs="Times New Roman"/>
                <w:sz w:val="24"/>
                <w:szCs w:val="24"/>
                <w:lang w:val="en-US"/>
              </w:rPr>
            </w:pPr>
            <w:r w:rsidRPr="00D02662">
              <w:rPr>
                <w:rFonts w:ascii="Garamond" w:hAnsi="Garamond" w:cs="Times New Roman"/>
                <w:sz w:val="24"/>
                <w:szCs w:val="24"/>
                <w:lang w:val="en-US"/>
              </w:rPr>
              <w:t>passed</w:t>
            </w:r>
          </w:p>
        </w:tc>
      </w:tr>
    </w:tbl>
    <w:p w14:paraId="3C3D73E3" w14:textId="77777777" w:rsidR="00E9538D" w:rsidRPr="00D02662" w:rsidRDefault="00E9538D" w:rsidP="00F55795">
      <w:pPr>
        <w:spacing w:after="0" w:line="240" w:lineRule="auto"/>
        <w:ind w:firstLine="567"/>
        <w:jc w:val="both"/>
        <w:rPr>
          <w:rFonts w:ascii="Garamond" w:hAnsi="Garamond" w:cs="Times New Roman"/>
          <w:sz w:val="24"/>
          <w:szCs w:val="24"/>
          <w:rtl/>
        </w:rPr>
      </w:pPr>
    </w:p>
    <w:p w14:paraId="1C93A635" w14:textId="77777777" w:rsidR="00F55795" w:rsidRPr="00D02662" w:rsidRDefault="00F55795" w:rsidP="00F55795">
      <w:pPr>
        <w:spacing w:after="0" w:line="240" w:lineRule="auto"/>
        <w:ind w:firstLine="567"/>
        <w:jc w:val="both"/>
        <w:rPr>
          <w:rFonts w:ascii="Garamond" w:hAnsi="Garamond" w:cs="Times New Roman"/>
          <w:color w:val="FF0000"/>
          <w:sz w:val="24"/>
          <w:szCs w:val="24"/>
        </w:rPr>
      </w:pPr>
      <w:r w:rsidRPr="00D02662">
        <w:rPr>
          <w:rFonts w:ascii="Garamond" w:hAnsi="Garamond" w:cs="Times New Roman"/>
          <w:sz w:val="24"/>
          <w:szCs w:val="24"/>
        </w:rPr>
        <w:t xml:space="preserve">This section should explore the significance of the results of the study. A combined Findings and Discussion section is also appropriate. This section allows you to offer your interpretation and explain the meaning of your results. </w:t>
      </w:r>
      <w:r w:rsidRPr="00D02662">
        <w:rPr>
          <w:rFonts w:ascii="Garamond" w:hAnsi="Garamond" w:cs="Times New Roman"/>
          <w:iCs/>
          <w:sz w:val="24"/>
          <w:szCs w:val="24"/>
        </w:rPr>
        <w:t xml:space="preserve">Emphasize any theoretical or practical consequences of the results. </w:t>
      </w:r>
    </w:p>
    <w:p w14:paraId="675BF174" w14:textId="77777777" w:rsidR="007442A2" w:rsidRPr="00D02662" w:rsidRDefault="00F55795" w:rsidP="00F55795">
      <w:pPr>
        <w:spacing w:after="0" w:line="240" w:lineRule="auto"/>
        <w:ind w:firstLine="567"/>
        <w:jc w:val="both"/>
        <w:rPr>
          <w:rFonts w:ascii="Garamond" w:hAnsi="Garamond" w:cs="Traditional"/>
          <w:sz w:val="24"/>
          <w:szCs w:val="24"/>
        </w:rPr>
      </w:pPr>
      <w:r w:rsidRPr="00D02662">
        <w:rPr>
          <w:rFonts w:ascii="Garamond" w:hAnsi="Garamond" w:cs="Times New Roman"/>
          <w:iCs/>
          <w:sz w:val="24"/>
          <w:szCs w:val="24"/>
        </w:rPr>
        <w:t>The Discussion section should be a reasoned and justifiable commentary on the importance of your findings. This section states why the problem is important; what larger issues and what propositions are confirmed or disconfirmed by the extrapolation of these findings to such overarching issues.</w:t>
      </w:r>
    </w:p>
    <w:p w14:paraId="4D4AE3CE" w14:textId="77777777" w:rsidR="007442A2" w:rsidRPr="00D02662" w:rsidRDefault="003B44E1" w:rsidP="003B44E1">
      <w:pPr>
        <w:spacing w:after="0" w:line="240" w:lineRule="auto"/>
        <w:jc w:val="both"/>
        <w:rPr>
          <w:rFonts w:ascii="Garamond" w:hAnsi="Garamond" w:cs="Traditional"/>
          <w:sz w:val="32"/>
          <w:szCs w:val="32"/>
        </w:rPr>
      </w:pPr>
      <w:r w:rsidRPr="00D02662">
        <w:rPr>
          <w:rFonts w:ascii="Garamond" w:hAnsi="Garamond" w:cs="Traditional"/>
          <w:b/>
          <w:bCs/>
          <w:sz w:val="24"/>
          <w:szCs w:val="24"/>
          <w:lang w:val="en-US"/>
        </w:rPr>
        <w:lastRenderedPageBreak/>
        <w:t>Kesimpulan/Conclusion/</w:t>
      </w:r>
      <w:r w:rsidR="007442A2" w:rsidRPr="00D02662">
        <w:rPr>
          <w:rFonts w:ascii="Garamond" w:hAnsi="Garamond" w:cs="Traditional"/>
          <w:b/>
          <w:bCs/>
          <w:sz w:val="32"/>
          <w:szCs w:val="32"/>
          <w:rtl/>
          <w:lang w:val="en-US"/>
        </w:rPr>
        <w:t>الخاتمة</w:t>
      </w:r>
    </w:p>
    <w:p w14:paraId="4D12288E" w14:textId="77777777" w:rsidR="001A2D97" w:rsidRPr="00D02662" w:rsidRDefault="003B44E1" w:rsidP="003B44E1">
      <w:pPr>
        <w:spacing w:after="0" w:line="240" w:lineRule="auto"/>
        <w:ind w:firstLine="567"/>
        <w:jc w:val="both"/>
        <w:rPr>
          <w:rFonts w:ascii="Garamond" w:hAnsi="Garamond" w:cs="Traditional"/>
          <w:sz w:val="32"/>
          <w:szCs w:val="32"/>
        </w:rPr>
      </w:pPr>
      <w:r w:rsidRPr="00D02662">
        <w:rPr>
          <w:rFonts w:ascii="Garamond" w:hAnsi="Garamond"/>
          <w:sz w:val="24"/>
          <w:szCs w:val="24"/>
          <w:lang w:val="en-US"/>
        </w:rPr>
        <w:t xml:space="preserve">Conclusions should answer the objectives of research. Tells how your work advances the field from the present state of knowledge. Without clear Conclusions, reviewers and readers will find it difficult to judge the work, and whether or not it merits publication in the </w:t>
      </w:r>
      <w:r w:rsidR="00193297">
        <w:rPr>
          <w:rFonts w:ascii="Garamond" w:hAnsi="Garamond"/>
          <w:sz w:val="24"/>
          <w:szCs w:val="24"/>
          <w:lang w:val="en-US"/>
        </w:rPr>
        <w:t>Proceeding</w:t>
      </w:r>
      <w:r w:rsidRPr="00D02662">
        <w:rPr>
          <w:rFonts w:ascii="Garamond" w:hAnsi="Garamond"/>
          <w:sz w:val="24"/>
          <w:szCs w:val="24"/>
          <w:lang w:val="en-US"/>
        </w:rPr>
        <w:t>. Do not repeat the Abstract, or just list experimental results. Provide a clear scientific justification for your work, and indicate possible applications and extensions. You should also suggest future experiments and/or point out those that are underway.</w:t>
      </w:r>
    </w:p>
    <w:p w14:paraId="4CAABDCE" w14:textId="77777777" w:rsidR="007442A2" w:rsidRPr="00D02662" w:rsidRDefault="00AD6799" w:rsidP="00AD6799">
      <w:pPr>
        <w:spacing w:after="0" w:line="240" w:lineRule="auto"/>
        <w:jc w:val="both"/>
        <w:rPr>
          <w:rFonts w:ascii="Garamond" w:hAnsi="Garamond" w:cs="Traditional"/>
          <w:sz w:val="32"/>
          <w:szCs w:val="32"/>
          <w:rtl/>
          <w:lang w:val="en-US"/>
        </w:rPr>
      </w:pPr>
      <w:r w:rsidRPr="00D02662">
        <w:rPr>
          <w:rFonts w:ascii="Garamond" w:hAnsi="Garamond" w:cs="Traditional"/>
          <w:b/>
          <w:bCs/>
          <w:sz w:val="24"/>
          <w:szCs w:val="24"/>
          <w:lang w:val="en-US"/>
        </w:rPr>
        <w:t>Referensi/Reference/</w:t>
      </w:r>
      <w:r w:rsidR="007442A2" w:rsidRPr="00D02662">
        <w:rPr>
          <w:rFonts w:ascii="Garamond" w:hAnsi="Garamond" w:cs="Traditional"/>
          <w:b/>
          <w:bCs/>
          <w:sz w:val="32"/>
          <w:szCs w:val="32"/>
          <w:rtl/>
          <w:lang w:val="id-ID"/>
        </w:rPr>
        <w:t>المراجع</w:t>
      </w:r>
    </w:p>
    <w:p w14:paraId="4D406918" w14:textId="77777777" w:rsidR="00BA1709" w:rsidRPr="00D02662" w:rsidRDefault="009C5D6C" w:rsidP="00A955DD">
      <w:pPr>
        <w:spacing w:after="0" w:line="240" w:lineRule="auto"/>
        <w:ind w:firstLine="540"/>
        <w:jc w:val="both"/>
        <w:rPr>
          <w:rFonts w:ascii="Garamond" w:hAnsi="Garamond" w:cs="Times New Roman"/>
          <w:b/>
          <w:bCs/>
          <w:sz w:val="24"/>
          <w:szCs w:val="24"/>
          <w:lang w:val="en-US"/>
        </w:rPr>
      </w:pPr>
      <w:r w:rsidRPr="00D02662">
        <w:rPr>
          <w:rFonts w:ascii="Garamond" w:hAnsi="Garamond" w:cs="Times New Roman"/>
          <w:sz w:val="24"/>
          <w:szCs w:val="24"/>
        </w:rPr>
        <w:t xml:space="preserve">Every source cited in the body of the article should appear in the References, and all sources appearing in the References should be cited in the body of the article. The references should be more up-to-date (published in the last 10 years). The sources cited are primary sources in the forms of </w:t>
      </w:r>
      <w:r w:rsidR="00193297">
        <w:rPr>
          <w:rFonts w:ascii="Garamond" w:hAnsi="Garamond" w:cs="Times New Roman"/>
          <w:sz w:val="24"/>
          <w:szCs w:val="24"/>
        </w:rPr>
        <w:t>journal</w:t>
      </w:r>
      <w:r w:rsidRPr="00D02662">
        <w:rPr>
          <w:rFonts w:ascii="Garamond" w:hAnsi="Garamond" w:cs="Times New Roman"/>
          <w:sz w:val="24"/>
          <w:szCs w:val="24"/>
        </w:rPr>
        <w:t xml:space="preserve"> articles, proceedings, research reports including theses and dissertations. The References should be presented alphabetically and chronologically and be set to 12-pt </w:t>
      </w:r>
      <w:r w:rsidR="00D02662">
        <w:rPr>
          <w:rFonts w:ascii="Garamond" w:hAnsi="Garamond" w:cs="Times New Roman"/>
          <w:sz w:val="24"/>
          <w:szCs w:val="24"/>
        </w:rPr>
        <w:t>Garamond</w:t>
      </w:r>
      <w:r w:rsidRPr="00D02662">
        <w:rPr>
          <w:rFonts w:ascii="Garamond" w:hAnsi="Garamond" w:cs="Times New Roman"/>
          <w:sz w:val="24"/>
          <w:szCs w:val="24"/>
        </w:rPr>
        <w:t xml:space="preserve"> font, justified, with single line spacing and hanging indent. Check each reference against the original source (authors name, volume, issue, year, DOI number). Please use Reference Manager Application </w:t>
      </w:r>
      <w:hyperlink r:id="rId9" w:history="1">
        <w:r w:rsidRPr="00D02662">
          <w:rPr>
            <w:rStyle w:val="Hyperlink"/>
            <w:rFonts w:ascii="Garamond" w:hAnsi="Garamond"/>
            <w:sz w:val="24"/>
            <w:szCs w:val="24"/>
            <w:lang w:val="en-US"/>
          </w:rPr>
          <w:t>ZOTERO</w:t>
        </w:r>
      </w:hyperlink>
      <w:r w:rsidRPr="00D02662">
        <w:rPr>
          <w:rFonts w:ascii="Garamond" w:hAnsi="Garamond" w:cs="Times New Roman"/>
          <w:sz w:val="24"/>
          <w:szCs w:val="24"/>
          <w:lang w:val="en-US"/>
        </w:rPr>
        <w:t xml:space="preserve"> or </w:t>
      </w:r>
      <w:hyperlink r:id="rId10" w:history="1">
        <w:r w:rsidRPr="00D02662">
          <w:rPr>
            <w:rStyle w:val="Hyperlink"/>
            <w:rFonts w:ascii="Garamond" w:hAnsi="Garamond"/>
            <w:sz w:val="24"/>
            <w:szCs w:val="24"/>
            <w:lang w:val="en-US"/>
          </w:rPr>
          <w:t>MENDELEY</w:t>
        </w:r>
      </w:hyperlink>
      <w:r w:rsidRPr="00D02662">
        <w:rPr>
          <w:rFonts w:ascii="Garamond" w:hAnsi="Garamond" w:cs="Times New Roman"/>
          <w:sz w:val="24"/>
          <w:szCs w:val="24"/>
        </w:rPr>
        <w:t xml:space="preserve">. Use other published articles in the same </w:t>
      </w:r>
      <w:r w:rsidR="00193297">
        <w:rPr>
          <w:rFonts w:ascii="Garamond" w:hAnsi="Garamond" w:cs="Times New Roman"/>
          <w:sz w:val="24"/>
          <w:szCs w:val="24"/>
        </w:rPr>
        <w:t>Proceeding</w:t>
      </w:r>
      <w:r w:rsidRPr="00D02662">
        <w:rPr>
          <w:rFonts w:ascii="Garamond" w:hAnsi="Garamond" w:cs="Times New Roman"/>
          <w:sz w:val="24"/>
          <w:szCs w:val="24"/>
        </w:rPr>
        <w:t xml:space="preserve"> as models. The citations and references should follow the style of the </w:t>
      </w:r>
      <w:r w:rsidRPr="00D02662">
        <w:rPr>
          <w:rFonts w:ascii="Garamond" w:hAnsi="Garamond" w:cs="Times New Roman"/>
          <w:b/>
          <w:bCs/>
          <w:sz w:val="24"/>
          <w:szCs w:val="24"/>
        </w:rPr>
        <w:t>American Psychological Association (APA) 6th Edition</w:t>
      </w:r>
      <w:r w:rsidRPr="00D02662">
        <w:rPr>
          <w:rFonts w:ascii="Garamond" w:hAnsi="Garamond" w:cs="Times New Roman"/>
          <w:sz w:val="24"/>
          <w:szCs w:val="24"/>
        </w:rPr>
        <w:t>.</w:t>
      </w:r>
    </w:p>
    <w:p w14:paraId="3B0C8EB8" w14:textId="77777777" w:rsidR="009C5D6C" w:rsidRPr="00D02662" w:rsidRDefault="009C5D6C" w:rsidP="009C5D6C">
      <w:pPr>
        <w:spacing w:before="200" w:line="360" w:lineRule="auto"/>
        <w:ind w:firstLine="634"/>
        <w:jc w:val="both"/>
        <w:rPr>
          <w:rFonts w:ascii="Garamond" w:hAnsi="Garamond" w:cs="Times New Roman"/>
          <w:sz w:val="24"/>
          <w:szCs w:val="24"/>
          <w:u w:val="single"/>
        </w:rPr>
      </w:pPr>
      <w:r w:rsidRPr="00D02662">
        <w:rPr>
          <w:rFonts w:ascii="Garamond" w:hAnsi="Garamond" w:cs="Times New Roman"/>
          <w:sz w:val="24"/>
          <w:szCs w:val="24"/>
          <w:u w:val="single"/>
        </w:rPr>
        <w:t>Example of in-text Citations:</w:t>
      </w:r>
    </w:p>
    <w:p w14:paraId="6BCBE9E1" w14:textId="77777777" w:rsidR="009C5D6C" w:rsidRPr="00D02662" w:rsidRDefault="009C5D6C" w:rsidP="009C5D6C">
      <w:pPr>
        <w:pStyle w:val="Bibliography"/>
        <w:spacing w:after="120" w:line="30" w:lineRule="atLeast"/>
        <w:ind w:left="547" w:hanging="540"/>
        <w:jc w:val="both"/>
        <w:rPr>
          <w:rFonts w:ascii="Garamond" w:hAnsi="Garamond" w:cs="Times New Roman"/>
          <w:sz w:val="24"/>
          <w:szCs w:val="24"/>
        </w:rPr>
      </w:pPr>
      <w:r w:rsidRPr="00D02662">
        <w:rPr>
          <w:rFonts w:ascii="Garamond" w:hAnsi="Garamond" w:cs="Times New Roman"/>
          <w:sz w:val="24"/>
          <w:szCs w:val="24"/>
        </w:rPr>
        <w:t xml:space="preserve">Hamidah. 2016. </w:t>
      </w:r>
      <w:r w:rsidRPr="00D02662">
        <w:rPr>
          <w:rFonts w:ascii="Garamond" w:hAnsi="Garamond" w:cs="Times New Roman"/>
          <w:i/>
          <w:iCs/>
          <w:sz w:val="24"/>
          <w:szCs w:val="24"/>
        </w:rPr>
        <w:t>Filsafat Pembelajaran Bahasa Perspektif Strukturalisme dan Pragmatisme</w:t>
      </w:r>
      <w:r w:rsidRPr="00D02662">
        <w:rPr>
          <w:rFonts w:ascii="Garamond" w:hAnsi="Garamond" w:cs="Times New Roman"/>
          <w:sz w:val="24"/>
          <w:szCs w:val="24"/>
        </w:rPr>
        <w:t xml:space="preserve">. Yogyakarta: Naila Pustaka. </w:t>
      </w:r>
      <w:r w:rsidRPr="00D02662">
        <w:rPr>
          <w:rFonts w:ascii="Garamond" w:hAnsi="Garamond" w:cs="Times New Roman"/>
          <w:sz w:val="24"/>
          <w:szCs w:val="24"/>
          <w:lang w:val="en-US"/>
        </w:rPr>
        <w:t>←Book</w:t>
      </w:r>
    </w:p>
    <w:p w14:paraId="08D8500E" w14:textId="77777777" w:rsidR="009C5D6C" w:rsidRPr="00D02662" w:rsidRDefault="009C5D6C" w:rsidP="009C5D6C">
      <w:pPr>
        <w:pStyle w:val="Bibliography"/>
        <w:spacing w:after="120" w:line="30" w:lineRule="atLeast"/>
        <w:ind w:left="547" w:hanging="540"/>
        <w:jc w:val="both"/>
        <w:rPr>
          <w:rFonts w:ascii="Garamond" w:hAnsi="Garamond" w:cs="Times New Roman"/>
          <w:sz w:val="24"/>
          <w:szCs w:val="24"/>
        </w:rPr>
      </w:pPr>
      <w:r w:rsidRPr="00D02662">
        <w:rPr>
          <w:rFonts w:ascii="Garamond" w:hAnsi="Garamond" w:cs="Times New Roman"/>
          <w:sz w:val="24"/>
          <w:szCs w:val="24"/>
        </w:rPr>
        <w:t>Abdalla, Adil Elshiekh. 2018. “Al-Musykilât Al-Tsaqâfiyah Allatî Tujâbahu Muta’allimi Al-Lughah Al</w:t>
      </w:r>
      <w:proofErr w:type="gramStart"/>
      <w:r w:rsidRPr="00D02662">
        <w:rPr>
          <w:rFonts w:ascii="Garamond" w:hAnsi="Garamond" w:cs="Times New Roman"/>
          <w:sz w:val="24"/>
          <w:szCs w:val="24"/>
        </w:rPr>
        <w:t>-‘</w:t>
      </w:r>
      <w:proofErr w:type="gramEnd"/>
      <w:r w:rsidRPr="00D02662">
        <w:rPr>
          <w:rFonts w:ascii="Garamond" w:hAnsi="Garamond" w:cs="Times New Roman"/>
          <w:sz w:val="24"/>
          <w:szCs w:val="24"/>
        </w:rPr>
        <w:t xml:space="preserve">Arabiyah Bi Washfihâ Lughah Tsâniyah Fî Bilâd Al-Malâyû.” </w:t>
      </w:r>
      <w:proofErr w:type="gramStart"/>
      <w:r w:rsidRPr="00D02662">
        <w:rPr>
          <w:rFonts w:ascii="Garamond" w:hAnsi="Garamond" w:cs="Times New Roman"/>
          <w:i/>
          <w:iCs/>
          <w:sz w:val="24"/>
          <w:szCs w:val="24"/>
        </w:rPr>
        <w:t>Arabi</w:t>
      </w:r>
      <w:r w:rsidRPr="00D02662">
        <w:rPr>
          <w:rFonts w:ascii="Times New Roman" w:hAnsi="Times New Roman" w:cs="Times New Roman"/>
          <w:i/>
          <w:iCs/>
          <w:sz w:val="24"/>
          <w:szCs w:val="24"/>
        </w:rPr>
        <w:t> </w:t>
      </w:r>
      <w:r w:rsidRPr="00D02662">
        <w:rPr>
          <w:rFonts w:ascii="Garamond" w:hAnsi="Garamond" w:cs="Times New Roman"/>
          <w:i/>
          <w:iCs/>
          <w:sz w:val="24"/>
          <w:szCs w:val="24"/>
        </w:rPr>
        <w:t>:</w:t>
      </w:r>
      <w:proofErr w:type="gramEnd"/>
      <w:r w:rsidRPr="00D02662">
        <w:rPr>
          <w:rFonts w:ascii="Garamond" w:hAnsi="Garamond" w:cs="Times New Roman"/>
          <w:i/>
          <w:iCs/>
          <w:sz w:val="24"/>
          <w:szCs w:val="24"/>
        </w:rPr>
        <w:t xml:space="preserve"> Journal of Arabic Studies</w:t>
      </w:r>
      <w:r w:rsidRPr="00D02662">
        <w:rPr>
          <w:rFonts w:ascii="Garamond" w:hAnsi="Garamond" w:cs="Times New Roman"/>
          <w:sz w:val="24"/>
          <w:szCs w:val="24"/>
        </w:rPr>
        <w:t xml:space="preserve"> 3 (2): 196. </w:t>
      </w:r>
      <w:hyperlink r:id="rId11" w:history="1">
        <w:r w:rsidRPr="00D02662">
          <w:rPr>
            <w:rStyle w:val="Hyperlink"/>
            <w:rFonts w:ascii="Garamond" w:hAnsi="Garamond"/>
            <w:color w:val="auto"/>
            <w:sz w:val="24"/>
            <w:szCs w:val="24"/>
            <w:u w:val="none"/>
          </w:rPr>
          <w:t>https://doi.org/10.24865/ajas.v3i2.98</w:t>
        </w:r>
      </w:hyperlink>
      <w:r w:rsidRPr="00D02662">
        <w:rPr>
          <w:rFonts w:ascii="Garamond" w:hAnsi="Garamond" w:cs="Times New Roman"/>
          <w:sz w:val="24"/>
          <w:szCs w:val="24"/>
        </w:rPr>
        <w:t xml:space="preserve">. </w:t>
      </w:r>
      <w:r w:rsidRPr="00D02662">
        <w:rPr>
          <w:rFonts w:ascii="Garamond" w:hAnsi="Garamond" w:cs="Times New Roman"/>
          <w:sz w:val="24"/>
          <w:szCs w:val="24"/>
          <w:lang w:val="en-US"/>
        </w:rPr>
        <w:t>←Journal</w:t>
      </w:r>
    </w:p>
    <w:p w14:paraId="6D83F18A" w14:textId="77777777" w:rsidR="009C5D6C" w:rsidRPr="00D02662" w:rsidRDefault="009C5D6C" w:rsidP="009C5D6C">
      <w:pPr>
        <w:spacing w:after="120" w:line="30" w:lineRule="atLeast"/>
        <w:ind w:left="547" w:hanging="567"/>
        <w:jc w:val="both"/>
        <w:rPr>
          <w:rFonts w:ascii="Garamond" w:hAnsi="Garamond" w:cs="Times New Roman"/>
          <w:sz w:val="24"/>
          <w:szCs w:val="24"/>
          <w:lang w:val="en-US"/>
        </w:rPr>
      </w:pPr>
      <w:r w:rsidRPr="00D02662">
        <w:rPr>
          <w:rFonts w:ascii="Garamond" w:hAnsi="Garamond" w:cs="Times New Roman"/>
          <w:sz w:val="24"/>
          <w:szCs w:val="24"/>
          <w:lang w:val="en-US"/>
        </w:rPr>
        <w:t>al-Najran. Usman Abdullah dan Jasem Ali Jasem. 2013. “Tahlil al-Akhtha’ al-Kitabiyah fi Ba’dh al-Zawahir al-Nahwiyyah fi Kitabat al-Thullab Ghair al-Nathiqina al</w:t>
      </w:r>
      <w:proofErr w:type="gramStart"/>
      <w:r w:rsidRPr="00D02662">
        <w:rPr>
          <w:rFonts w:ascii="Garamond" w:hAnsi="Garamond" w:cs="Times New Roman"/>
          <w:sz w:val="24"/>
          <w:szCs w:val="24"/>
          <w:lang w:val="en-US"/>
        </w:rPr>
        <w:t>-‘</w:t>
      </w:r>
      <w:proofErr w:type="gramEnd"/>
      <w:r w:rsidRPr="00D02662">
        <w:rPr>
          <w:rFonts w:ascii="Garamond" w:hAnsi="Garamond" w:cs="Times New Roman"/>
          <w:sz w:val="24"/>
          <w:szCs w:val="24"/>
          <w:lang w:val="en-US"/>
        </w:rPr>
        <w:t xml:space="preserve">Arabiyyah” </w:t>
      </w:r>
      <w:r w:rsidRPr="00D02662">
        <w:rPr>
          <w:rFonts w:ascii="Garamond" w:hAnsi="Garamond" w:cs="Times New Roman"/>
          <w:i/>
          <w:iCs/>
          <w:sz w:val="24"/>
          <w:szCs w:val="24"/>
          <w:lang w:val="en-US"/>
        </w:rPr>
        <w:t>Prosiding Seminar International Bahasa Arab Khithab al-Tajdid fi al-Dirasat al-‘Arabiyyah Baina al-Nazariyah wa al-Tathbiq.</w:t>
      </w:r>
      <w:r w:rsidRPr="00D02662">
        <w:rPr>
          <w:rFonts w:ascii="Garamond" w:hAnsi="Garamond" w:cs="Times New Roman"/>
          <w:sz w:val="24"/>
          <w:szCs w:val="24"/>
          <w:lang w:val="en-US"/>
        </w:rPr>
        <w:t xml:space="preserve"> Padang: UIN Imam Bonjol Padang ←Conference Proceeding.</w:t>
      </w:r>
    </w:p>
    <w:p w14:paraId="79D62DC5" w14:textId="77777777" w:rsidR="009C5D6C" w:rsidRPr="00D02662" w:rsidRDefault="009C5D6C" w:rsidP="009C5D6C">
      <w:pPr>
        <w:spacing w:after="120" w:line="30" w:lineRule="atLeast"/>
        <w:ind w:left="547" w:hanging="567"/>
        <w:jc w:val="both"/>
        <w:rPr>
          <w:rFonts w:ascii="Garamond" w:hAnsi="Garamond" w:cs="Times New Roman"/>
          <w:sz w:val="24"/>
          <w:szCs w:val="24"/>
          <w:lang w:val="en-US"/>
        </w:rPr>
      </w:pPr>
      <w:r w:rsidRPr="00D02662">
        <w:rPr>
          <w:rFonts w:ascii="Garamond" w:hAnsi="Garamond" w:cs="Times New Roman"/>
          <w:sz w:val="24"/>
          <w:szCs w:val="24"/>
          <w:lang w:val="de-LU"/>
        </w:rPr>
        <w:t>Taufiqurrochman. 2015. "</w:t>
      </w:r>
      <w:r w:rsidRPr="00D02662">
        <w:rPr>
          <w:rFonts w:ascii="Garamond" w:hAnsi="Garamond" w:cs="Times New Roman"/>
          <w:sz w:val="24"/>
          <w:szCs w:val="24"/>
          <w:lang w:val="id-ID"/>
        </w:rPr>
        <w:t>Busuu.com: Model Belajar Bahasa Arab Mandiri Berbasis Website</w:t>
      </w:r>
      <w:r w:rsidRPr="00D02662">
        <w:rPr>
          <w:rFonts w:ascii="Garamond" w:hAnsi="Garamond" w:cs="Times New Roman"/>
          <w:sz w:val="24"/>
          <w:szCs w:val="24"/>
          <w:lang w:val="en-US"/>
        </w:rPr>
        <w:t xml:space="preserve">”, </w:t>
      </w:r>
      <w:r w:rsidRPr="00D02662">
        <w:rPr>
          <w:rFonts w:ascii="Garamond" w:hAnsi="Garamond" w:cs="Times New Roman"/>
          <w:i/>
          <w:iCs/>
          <w:sz w:val="24"/>
          <w:szCs w:val="24"/>
          <w:lang w:val="en-US"/>
        </w:rPr>
        <w:t>Laporan Penelitian UIN Maulana Malik Ibrahim Malang.</w:t>
      </w:r>
      <w:r w:rsidRPr="00D02662">
        <w:rPr>
          <w:rFonts w:ascii="Garamond" w:hAnsi="Garamond" w:cs="Times New Roman"/>
          <w:sz w:val="24"/>
          <w:szCs w:val="24"/>
          <w:lang w:val="en-US"/>
        </w:rPr>
        <w:t xml:space="preserve"> ←Report</w:t>
      </w:r>
    </w:p>
    <w:p w14:paraId="28A6DB79" w14:textId="77777777" w:rsidR="009C5D6C" w:rsidRPr="00D02662" w:rsidRDefault="009C5D6C" w:rsidP="009C5D6C">
      <w:pPr>
        <w:spacing w:after="120" w:line="30" w:lineRule="atLeast"/>
        <w:ind w:left="567" w:hanging="567"/>
        <w:jc w:val="both"/>
        <w:rPr>
          <w:rFonts w:ascii="Garamond" w:hAnsi="Garamond"/>
          <w:sz w:val="24"/>
          <w:szCs w:val="24"/>
          <w:lang w:val="en-US"/>
        </w:rPr>
      </w:pPr>
      <w:r w:rsidRPr="00D02662">
        <w:rPr>
          <w:rFonts w:ascii="Garamond" w:hAnsi="Garamond"/>
          <w:sz w:val="24"/>
          <w:szCs w:val="24"/>
          <w:lang w:val="id-ID"/>
        </w:rPr>
        <w:t>Al-Khalidi, Khalid Yunus</w:t>
      </w:r>
      <w:r w:rsidRPr="00D02662">
        <w:rPr>
          <w:rFonts w:ascii="Garamond" w:hAnsi="Garamond"/>
          <w:sz w:val="24"/>
          <w:szCs w:val="24"/>
          <w:lang w:val="en-US"/>
        </w:rPr>
        <w:t>. 1999.</w:t>
      </w:r>
      <w:r w:rsidRPr="00D02662">
        <w:rPr>
          <w:rFonts w:ascii="Garamond" w:hAnsi="Garamond"/>
          <w:sz w:val="24"/>
          <w:szCs w:val="24"/>
          <w:lang w:val="id-ID"/>
        </w:rPr>
        <w:t xml:space="preserve"> </w:t>
      </w:r>
      <w:r w:rsidRPr="00D02662">
        <w:rPr>
          <w:rFonts w:ascii="Garamond" w:hAnsi="Garamond"/>
          <w:i/>
          <w:iCs/>
          <w:sz w:val="24"/>
          <w:szCs w:val="24"/>
          <w:lang w:val="id-ID"/>
        </w:rPr>
        <w:t>al-Yah</w:t>
      </w:r>
      <w:r w:rsidRPr="00D02662">
        <w:rPr>
          <w:rFonts w:ascii="Garamond" w:hAnsi="Garamond"/>
          <w:i/>
          <w:iCs/>
          <w:sz w:val="24"/>
          <w:szCs w:val="24"/>
          <w:lang w:val="en-US"/>
        </w:rPr>
        <w:t>u</w:t>
      </w:r>
      <w:r w:rsidRPr="00D02662">
        <w:rPr>
          <w:rFonts w:ascii="Garamond" w:hAnsi="Garamond"/>
          <w:i/>
          <w:iCs/>
          <w:sz w:val="24"/>
          <w:szCs w:val="24"/>
          <w:lang w:val="id-ID"/>
        </w:rPr>
        <w:t>d f</w:t>
      </w:r>
      <w:r w:rsidRPr="00D02662">
        <w:rPr>
          <w:rFonts w:ascii="Garamond" w:hAnsi="Garamond"/>
          <w:i/>
          <w:iCs/>
          <w:sz w:val="24"/>
          <w:szCs w:val="24"/>
          <w:lang w:val="en-US"/>
        </w:rPr>
        <w:t>i</w:t>
      </w:r>
      <w:r w:rsidRPr="00D02662">
        <w:rPr>
          <w:rFonts w:ascii="Garamond" w:hAnsi="Garamond"/>
          <w:i/>
          <w:iCs/>
          <w:sz w:val="24"/>
          <w:szCs w:val="24"/>
          <w:lang w:val="id-ID"/>
        </w:rPr>
        <w:t xml:space="preserve"> ad-Daulah al-Isl</w:t>
      </w:r>
      <w:r w:rsidRPr="00D02662">
        <w:rPr>
          <w:rFonts w:ascii="Garamond" w:hAnsi="Garamond"/>
          <w:i/>
          <w:iCs/>
          <w:sz w:val="24"/>
          <w:szCs w:val="24"/>
          <w:lang w:val="en-US"/>
        </w:rPr>
        <w:t>a</w:t>
      </w:r>
      <w:r w:rsidRPr="00D02662">
        <w:rPr>
          <w:rFonts w:ascii="Garamond" w:hAnsi="Garamond"/>
          <w:i/>
          <w:iCs/>
          <w:sz w:val="24"/>
          <w:szCs w:val="24"/>
          <w:lang w:val="id-ID"/>
        </w:rPr>
        <w:t>miyyah f</w:t>
      </w:r>
      <w:r w:rsidRPr="00D02662">
        <w:rPr>
          <w:rFonts w:ascii="Garamond" w:hAnsi="Garamond"/>
          <w:i/>
          <w:iCs/>
          <w:sz w:val="24"/>
          <w:szCs w:val="24"/>
          <w:lang w:val="en-US"/>
        </w:rPr>
        <w:t>i</w:t>
      </w:r>
      <w:r w:rsidRPr="00D02662">
        <w:rPr>
          <w:rFonts w:ascii="Garamond" w:hAnsi="Garamond"/>
          <w:i/>
          <w:iCs/>
          <w:sz w:val="24"/>
          <w:szCs w:val="24"/>
          <w:lang w:val="id-ID"/>
        </w:rPr>
        <w:t xml:space="preserve"> al-Andalus</w:t>
      </w:r>
      <w:r w:rsidRPr="00D02662">
        <w:rPr>
          <w:rFonts w:ascii="Garamond" w:hAnsi="Garamond"/>
          <w:sz w:val="24"/>
          <w:szCs w:val="24"/>
          <w:lang w:val="id-ID"/>
        </w:rPr>
        <w:t>, disertasi pada Universitas Baghdad.</w:t>
      </w:r>
      <w:r w:rsidRPr="00D02662">
        <w:rPr>
          <w:rFonts w:ascii="Garamond" w:hAnsi="Garamond"/>
          <w:sz w:val="24"/>
          <w:szCs w:val="24"/>
          <w:lang w:val="en-US"/>
        </w:rPr>
        <w:t xml:space="preserve"> </w:t>
      </w:r>
      <w:r w:rsidRPr="00D02662">
        <w:rPr>
          <w:rFonts w:ascii="Garamond" w:hAnsi="Garamond" w:cs="Times New Roman"/>
          <w:sz w:val="24"/>
          <w:szCs w:val="24"/>
          <w:lang w:val="en-US"/>
        </w:rPr>
        <w:t>←</w:t>
      </w:r>
      <w:r w:rsidRPr="00D02662">
        <w:rPr>
          <w:rFonts w:ascii="Garamond" w:hAnsi="Garamond"/>
          <w:sz w:val="24"/>
          <w:szCs w:val="24"/>
          <w:lang w:val="en-US"/>
        </w:rPr>
        <w:t>Thesis</w:t>
      </w:r>
    </w:p>
    <w:p w14:paraId="243E8301" w14:textId="77777777" w:rsidR="009C5D6C" w:rsidRPr="00D02662" w:rsidRDefault="009C5D6C" w:rsidP="009F196C">
      <w:pPr>
        <w:spacing w:after="120" w:line="30" w:lineRule="atLeast"/>
        <w:ind w:left="547" w:hanging="567"/>
        <w:jc w:val="both"/>
        <w:rPr>
          <w:rFonts w:ascii="Garamond" w:hAnsi="Garamond" w:cs="Times New Roman"/>
          <w:sz w:val="24"/>
          <w:szCs w:val="24"/>
          <w:lang w:val="en-US"/>
        </w:rPr>
      </w:pPr>
      <w:r w:rsidRPr="00D02662">
        <w:rPr>
          <w:rFonts w:ascii="Garamond" w:hAnsi="Garamond" w:cs="Times New Roman"/>
          <w:sz w:val="24"/>
          <w:szCs w:val="24"/>
          <w:lang w:val="en-US"/>
        </w:rPr>
        <w:t>Busuu Developer. “Manfaat busuu Premium”, https://www.busuu.com/id, 25 Mei 2018. ←Website</w:t>
      </w:r>
    </w:p>
    <w:p w14:paraId="0D34933C" w14:textId="77777777" w:rsidR="009C5D6C" w:rsidRPr="00D02662" w:rsidRDefault="009C5D6C" w:rsidP="009C5D6C">
      <w:pPr>
        <w:spacing w:after="0" w:line="30" w:lineRule="atLeast"/>
        <w:ind w:firstLine="567"/>
        <w:jc w:val="both"/>
        <w:rPr>
          <w:rFonts w:ascii="Garamond" w:hAnsi="Garamond"/>
          <w:b/>
          <w:bCs/>
          <w:sz w:val="24"/>
          <w:szCs w:val="24"/>
          <w:lang w:val="en-US"/>
        </w:rPr>
      </w:pPr>
    </w:p>
    <w:p w14:paraId="35011E6B" w14:textId="77777777" w:rsidR="009C5D6C" w:rsidRPr="00D02662" w:rsidRDefault="009C5D6C" w:rsidP="009C5D6C">
      <w:pPr>
        <w:spacing w:after="0" w:line="30" w:lineRule="atLeast"/>
        <w:ind w:firstLine="567"/>
        <w:jc w:val="both"/>
        <w:rPr>
          <w:rFonts w:ascii="Garamond" w:hAnsi="Garamond"/>
          <w:b/>
          <w:bCs/>
          <w:sz w:val="24"/>
          <w:szCs w:val="24"/>
          <w:lang w:val="en-US"/>
        </w:rPr>
      </w:pPr>
      <w:r w:rsidRPr="00D02662">
        <w:rPr>
          <w:rFonts w:ascii="Garamond" w:hAnsi="Garamond"/>
          <w:b/>
          <w:bCs/>
          <w:sz w:val="24"/>
          <w:szCs w:val="24"/>
          <w:lang w:val="en-US"/>
        </w:rPr>
        <w:t>Note:</w:t>
      </w:r>
    </w:p>
    <w:p w14:paraId="06F8BC80" w14:textId="77777777" w:rsidR="009C5D6C" w:rsidRPr="00D02662" w:rsidRDefault="009C5D6C" w:rsidP="009C5D6C">
      <w:pPr>
        <w:numPr>
          <w:ilvl w:val="0"/>
          <w:numId w:val="20"/>
        </w:numPr>
        <w:spacing w:after="0" w:line="30" w:lineRule="atLeast"/>
        <w:ind w:left="567"/>
        <w:jc w:val="both"/>
        <w:rPr>
          <w:rFonts w:ascii="Garamond" w:hAnsi="Garamond"/>
          <w:sz w:val="24"/>
          <w:szCs w:val="24"/>
          <w:lang w:val="en-US"/>
        </w:rPr>
      </w:pPr>
      <w:r w:rsidRPr="00D02662">
        <w:rPr>
          <w:rFonts w:ascii="Garamond" w:hAnsi="Garamond"/>
          <w:sz w:val="24"/>
          <w:szCs w:val="24"/>
          <w:lang w:val="en-US"/>
        </w:rPr>
        <w:t xml:space="preserve">It is suggested the use of a reference manager, </w:t>
      </w:r>
      <w:hyperlink r:id="rId12" w:history="1">
        <w:r w:rsidRPr="00D02662">
          <w:rPr>
            <w:rStyle w:val="Hyperlink"/>
            <w:rFonts w:ascii="Garamond" w:hAnsi="Garamond" w:cs="Arial"/>
            <w:sz w:val="24"/>
            <w:szCs w:val="24"/>
            <w:lang w:val="en-US"/>
          </w:rPr>
          <w:t>ZOTERO</w:t>
        </w:r>
      </w:hyperlink>
      <w:r w:rsidRPr="00D02662">
        <w:rPr>
          <w:rFonts w:ascii="Garamond" w:hAnsi="Garamond"/>
          <w:sz w:val="24"/>
          <w:szCs w:val="24"/>
          <w:lang w:val="en-US"/>
        </w:rPr>
        <w:t xml:space="preserve"> or </w:t>
      </w:r>
      <w:hyperlink r:id="rId13" w:history="1">
        <w:r w:rsidRPr="00D02662">
          <w:rPr>
            <w:rStyle w:val="Hyperlink"/>
            <w:rFonts w:ascii="Garamond" w:hAnsi="Garamond" w:cs="Arial"/>
            <w:sz w:val="24"/>
            <w:szCs w:val="24"/>
            <w:lang w:val="en-US"/>
          </w:rPr>
          <w:t>MENDELEY</w:t>
        </w:r>
      </w:hyperlink>
      <w:r w:rsidRPr="00D02662">
        <w:rPr>
          <w:rFonts w:ascii="Garamond" w:hAnsi="Garamond"/>
          <w:sz w:val="24"/>
          <w:szCs w:val="24"/>
          <w:lang w:val="en-US"/>
        </w:rPr>
        <w:t>.</w:t>
      </w:r>
    </w:p>
    <w:p w14:paraId="0F6434DF" w14:textId="77777777" w:rsidR="00A955DD" w:rsidRPr="00D02662" w:rsidRDefault="009C5D6C" w:rsidP="00A955DD">
      <w:pPr>
        <w:numPr>
          <w:ilvl w:val="0"/>
          <w:numId w:val="20"/>
        </w:numPr>
        <w:spacing w:after="0" w:line="30" w:lineRule="atLeast"/>
        <w:ind w:left="567"/>
        <w:jc w:val="both"/>
        <w:rPr>
          <w:rFonts w:ascii="Garamond" w:hAnsi="Garamond"/>
          <w:sz w:val="24"/>
          <w:szCs w:val="24"/>
          <w:lang w:val="en-US"/>
        </w:rPr>
      </w:pPr>
      <w:r w:rsidRPr="00D02662">
        <w:rPr>
          <w:rFonts w:ascii="Garamond" w:hAnsi="Garamond"/>
          <w:iCs/>
          <w:sz w:val="24"/>
          <w:szCs w:val="24"/>
          <w:lang w:val="en-US"/>
        </w:rPr>
        <w:t xml:space="preserve">The manuscript is </w:t>
      </w:r>
      <w:r w:rsidR="00C95F52">
        <w:rPr>
          <w:rFonts w:ascii="Garamond" w:hAnsi="Garamond"/>
          <w:iCs/>
          <w:sz w:val="24"/>
          <w:szCs w:val="24"/>
          <w:lang w:val="en-US"/>
        </w:rPr>
        <w:t>25</w:t>
      </w:r>
      <w:r w:rsidRPr="00D02662">
        <w:rPr>
          <w:rFonts w:ascii="Garamond" w:hAnsi="Garamond"/>
          <w:iCs/>
          <w:sz w:val="24"/>
          <w:szCs w:val="24"/>
          <w:lang w:val="en-US"/>
        </w:rPr>
        <w:t>00-</w:t>
      </w:r>
      <w:r w:rsidR="00C95F52">
        <w:rPr>
          <w:rFonts w:ascii="Garamond" w:hAnsi="Garamond"/>
          <w:iCs/>
          <w:sz w:val="24"/>
          <w:szCs w:val="24"/>
          <w:lang w:val="en-US"/>
        </w:rPr>
        <w:t>5</w:t>
      </w:r>
      <w:r w:rsidRPr="00D02662">
        <w:rPr>
          <w:rFonts w:ascii="Garamond" w:hAnsi="Garamond"/>
          <w:iCs/>
          <w:sz w:val="24"/>
          <w:szCs w:val="24"/>
          <w:lang w:val="en-US"/>
        </w:rPr>
        <w:t>000 words in length.</w:t>
      </w:r>
    </w:p>
    <w:p w14:paraId="124D1599" w14:textId="77777777" w:rsidR="007442A2" w:rsidRPr="00D02662" w:rsidRDefault="007442A2" w:rsidP="00F42C35">
      <w:pPr>
        <w:pStyle w:val="NoSpacing"/>
        <w:spacing w:before="120"/>
        <w:jc w:val="both"/>
        <w:rPr>
          <w:rFonts w:ascii="Garamond" w:hAnsi="Garamond" w:cs="Times New Roman"/>
          <w:i/>
          <w:iCs/>
          <w:sz w:val="24"/>
          <w:szCs w:val="24"/>
        </w:rPr>
      </w:pPr>
    </w:p>
    <w:sectPr w:rsidR="007442A2" w:rsidRPr="00D02662" w:rsidSect="00546D16">
      <w:headerReference w:type="even" r:id="rId14"/>
      <w:footerReference w:type="even" r:id="rId15"/>
      <w:footerReference w:type="default" r:id="rId16"/>
      <w:headerReference w:type="first" r:id="rId17"/>
      <w:footerReference w:type="first" r:id="rId18"/>
      <w:pgSz w:w="11906" w:h="16838"/>
      <w:pgMar w:top="1701" w:right="1701" w:bottom="1701" w:left="1701" w:header="709" w:footer="709" w:gutter="0"/>
      <w:pgNumType w:start="1"/>
      <w:cols w:space="45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38953" w14:textId="77777777" w:rsidR="0079274B" w:rsidRDefault="0079274B" w:rsidP="0058671C">
      <w:pPr>
        <w:spacing w:after="0" w:line="240" w:lineRule="auto"/>
      </w:pPr>
      <w:r>
        <w:separator/>
      </w:r>
    </w:p>
  </w:endnote>
  <w:endnote w:type="continuationSeparator" w:id="0">
    <w:p w14:paraId="4F286E0F" w14:textId="77777777" w:rsidR="0079274B" w:rsidRDefault="0079274B" w:rsidP="00586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A93A" w14:textId="77777777" w:rsidR="00C352A8" w:rsidRPr="00327A9F" w:rsidRDefault="003F6AFA" w:rsidP="003F6AFA">
    <w:pPr>
      <w:pStyle w:val="Header"/>
      <w:jc w:val="center"/>
      <w:rPr>
        <w:rFonts w:ascii="Cambria" w:hAnsi="Cambria"/>
        <w:i/>
        <w:iCs/>
        <w:lang w:val="en-US"/>
      </w:rPr>
    </w:pPr>
    <w:r w:rsidRPr="00327A9F">
      <w:rPr>
        <w:rFonts w:ascii="Cambria" w:hAnsi="Cambria" w:cs="Times New Roman"/>
        <w:bCs/>
        <w:i/>
        <w:iCs/>
        <w:lang w:val="en-US"/>
      </w:rPr>
      <w:t xml:space="preserve">Jurnal Ilmiah Program Studi Pendidikan Bahasa Arab IAIN Palangka </w:t>
    </w:r>
    <w:proofErr w:type="gramStart"/>
    <w:r w:rsidRPr="00327A9F">
      <w:rPr>
        <w:rFonts w:ascii="Cambria" w:hAnsi="Cambria" w:cs="Times New Roman"/>
        <w:bCs/>
        <w:i/>
        <w:iCs/>
        <w:lang w:val="en-US"/>
      </w:rPr>
      <w:t>Raya,</w:t>
    </w:r>
    <w:r w:rsidR="00C352A8" w:rsidRPr="00327A9F">
      <w:rPr>
        <w:rFonts w:ascii="Cambria" w:hAnsi="Cambria" w:cs="Times New Roman"/>
        <w:i/>
        <w:iCs/>
      </w:rPr>
      <w:t>Vol.</w:t>
    </w:r>
    <w:proofErr w:type="gramEnd"/>
    <w:r w:rsidR="00C352A8" w:rsidRPr="00327A9F">
      <w:rPr>
        <w:rFonts w:ascii="Cambria" w:hAnsi="Cambria" w:cs="Times New Roman"/>
        <w:i/>
        <w:iCs/>
      </w:rPr>
      <w:t xml:space="preserve"> </w:t>
    </w:r>
    <w:r w:rsidR="00D20BFE" w:rsidRPr="00327A9F">
      <w:rPr>
        <w:rFonts w:ascii="Cambria" w:hAnsi="Cambria" w:cs="Times New Roman"/>
        <w:i/>
        <w:iCs/>
      </w:rPr>
      <w:t>7</w:t>
    </w:r>
    <w:r w:rsidR="00C352A8" w:rsidRPr="00327A9F">
      <w:rPr>
        <w:rFonts w:ascii="Cambria" w:hAnsi="Cambria" w:cs="Times New Roman"/>
        <w:i/>
        <w:iCs/>
      </w:rPr>
      <w:t xml:space="preserve"> No. </w:t>
    </w:r>
    <w:r w:rsidR="00F354D5" w:rsidRPr="00327A9F">
      <w:rPr>
        <w:rFonts w:ascii="Cambria" w:hAnsi="Cambria" w:cs="Times New Roman"/>
        <w:i/>
        <w:iCs/>
      </w:rPr>
      <w:t>1</w:t>
    </w:r>
    <w:r w:rsidR="00C352A8" w:rsidRPr="00327A9F">
      <w:rPr>
        <w:rFonts w:ascii="Cambria" w:hAnsi="Cambria" w:cs="Times New Roman"/>
        <w:i/>
        <w:iCs/>
      </w:rPr>
      <w:t xml:space="preserve"> | </w:t>
    </w:r>
    <w:r w:rsidR="00D20BFE" w:rsidRPr="00327A9F">
      <w:rPr>
        <w:rFonts w:ascii="Cambria" w:hAnsi="Cambria" w:cs="Times New Roman"/>
        <w:i/>
        <w:iCs/>
      </w:rPr>
      <w:t>1-15</w:t>
    </w:r>
  </w:p>
  <w:p w14:paraId="0413F3CF" w14:textId="77777777" w:rsidR="00C352A8" w:rsidRPr="00327A9F" w:rsidRDefault="00C352A8" w:rsidP="003F6AFA">
    <w:pPr>
      <w:pStyle w:val="Footer"/>
      <w:jc w:val="center"/>
      <w:rPr>
        <w:rFonts w:ascii="Cambria" w:hAnsi="Cambria" w:cs="Times New Roman"/>
      </w:rPr>
    </w:pPr>
    <w:r w:rsidRPr="00327A9F">
      <w:rPr>
        <w:rFonts w:ascii="Cambria" w:hAnsi="Cambria" w:cs="Times New Roman"/>
      </w:rPr>
      <w:t>Copyright © 201</w:t>
    </w:r>
    <w:r w:rsidR="00D20BFE" w:rsidRPr="00327A9F">
      <w:rPr>
        <w:rFonts w:ascii="Cambria" w:hAnsi="Cambria" w:cs="Times New Roman"/>
      </w:rPr>
      <w:t>9</w:t>
    </w:r>
    <w:r w:rsidRPr="00327A9F">
      <w:rPr>
        <w:rFonts w:ascii="Cambria" w:hAnsi="Cambria" w:cs="Times New Roman"/>
      </w:rPr>
      <w:t xml:space="preserve"> | </w:t>
    </w:r>
    <w:r w:rsidR="00D20BFE" w:rsidRPr="00327A9F">
      <w:rPr>
        <w:rFonts w:ascii="Cambria" w:hAnsi="Cambria" w:cs="Times New Roman"/>
      </w:rPr>
      <w:t>Al-Ta’rib</w:t>
    </w:r>
    <w:r w:rsidRPr="00327A9F">
      <w:rPr>
        <w:rFonts w:ascii="Cambria" w:hAnsi="Cambria" w:cs="Times New Roman"/>
      </w:rPr>
      <w:t xml:space="preserve"> | p-ISSN 2</w:t>
    </w:r>
    <w:r w:rsidR="00D20BFE" w:rsidRPr="00327A9F">
      <w:rPr>
        <w:rFonts w:ascii="Cambria" w:hAnsi="Cambria" w:cs="Times New Roman"/>
      </w:rPr>
      <w:t>354</w:t>
    </w:r>
    <w:r w:rsidRPr="00327A9F">
      <w:rPr>
        <w:rFonts w:ascii="Cambria" w:hAnsi="Cambria" w:cs="Times New Roman"/>
      </w:rPr>
      <w:t>-</w:t>
    </w:r>
    <w:r w:rsidR="00D20BFE" w:rsidRPr="00327A9F">
      <w:rPr>
        <w:rFonts w:ascii="Cambria" w:hAnsi="Cambria" w:cs="Times New Roman"/>
      </w:rPr>
      <w:t>5887</w:t>
    </w:r>
    <w:r w:rsidRPr="00327A9F">
      <w:rPr>
        <w:rFonts w:ascii="Cambria" w:hAnsi="Cambria" w:cs="Times New Roman"/>
      </w:rPr>
      <w:t xml:space="preserve"> | e-ISSN </w:t>
    </w:r>
    <w:r w:rsidR="00D20BFE" w:rsidRPr="00327A9F">
      <w:rPr>
        <w:rFonts w:ascii="Cambria" w:hAnsi="Cambria" w:cs="Times New Roman"/>
      </w:rPr>
      <w:t>2655</w:t>
    </w:r>
    <w:r w:rsidRPr="00327A9F">
      <w:rPr>
        <w:rFonts w:ascii="Cambria" w:hAnsi="Cambria" w:cs="Times New Roman"/>
      </w:rPr>
      <w:t>-</w:t>
    </w:r>
    <w:r w:rsidR="00D20BFE" w:rsidRPr="00327A9F">
      <w:rPr>
        <w:rFonts w:ascii="Cambria" w:hAnsi="Cambria" w:cs="Times New Roman"/>
      </w:rPr>
      <w:t>5867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11583" w14:textId="4759A700" w:rsidR="00BB0CFB" w:rsidRPr="00BB0CFB" w:rsidRDefault="00BB0CFB" w:rsidP="00BB0CFB">
    <w:pPr>
      <w:pStyle w:val="Header"/>
      <w:rPr>
        <w:rFonts w:ascii="Cambria" w:hAnsi="Cambria"/>
        <w:b/>
        <w:bCs/>
        <w:sz w:val="24"/>
        <w:szCs w:val="24"/>
      </w:rPr>
    </w:pPr>
    <w:r w:rsidRPr="00BB0CFB">
      <w:rPr>
        <w:rFonts w:ascii="Cambria" w:hAnsi="Cambria"/>
        <w:b/>
        <w:bCs/>
        <w:sz w:val="24"/>
        <w:szCs w:val="24"/>
      </w:rPr>
      <w:t>The 4th International Conference on Arabic Language and Literature</w:t>
    </w:r>
    <w:r w:rsidRPr="00BB0CFB">
      <w:rPr>
        <w:rFonts w:ascii="Cambria" w:hAnsi="Cambria"/>
        <w:b/>
        <w:bCs/>
        <w:sz w:val="24"/>
        <w:szCs w:val="24"/>
      </w:rPr>
      <w:t xml:space="preserve"> (ICALL)</w:t>
    </w:r>
  </w:p>
  <w:p w14:paraId="1C6DAA1C" w14:textId="77777777" w:rsidR="00B14F85" w:rsidRPr="00D970FF" w:rsidRDefault="00B14F85" w:rsidP="006C1109">
    <w:pPr>
      <w:pStyle w:val="Footer"/>
      <w:jc w:val="center"/>
      <w:rPr>
        <w:rFonts w:ascii="Garamond" w:hAnsi="Garamond"/>
        <w:i/>
        <w:iCs/>
        <w:sz w:val="28"/>
        <w:szCs w:val="28"/>
      </w:rPr>
    </w:pPr>
    <w:r w:rsidRPr="00D970FF">
      <w:rPr>
        <w:rFonts w:ascii="Garamond" w:hAnsi="Garamond"/>
        <w:i/>
        <w:iCs/>
        <w:sz w:val="28"/>
        <w:szCs w:val="28"/>
      </w:rPr>
      <w:t>Vol.</w:t>
    </w:r>
    <w:r w:rsidR="009F196C" w:rsidRPr="00D970FF">
      <w:rPr>
        <w:rFonts w:ascii="Garamond" w:hAnsi="Garamond"/>
        <w:i/>
        <w:iCs/>
        <w:sz w:val="28"/>
        <w:szCs w:val="28"/>
      </w:rPr>
      <w:t>X</w:t>
    </w:r>
    <w:r w:rsidRPr="00D970FF">
      <w:rPr>
        <w:rFonts w:ascii="Garamond" w:hAnsi="Garamond"/>
        <w:i/>
        <w:iCs/>
        <w:sz w:val="28"/>
        <w:szCs w:val="28"/>
      </w:rPr>
      <w:t xml:space="preserve">, No. </w:t>
    </w:r>
    <w:r w:rsidR="009F196C" w:rsidRPr="00D970FF">
      <w:rPr>
        <w:rFonts w:ascii="Garamond" w:hAnsi="Garamond"/>
        <w:i/>
        <w:iCs/>
        <w:sz w:val="28"/>
        <w:szCs w:val="28"/>
      </w:rPr>
      <w:t>X</w:t>
    </w:r>
    <w:r w:rsidRPr="00D970FF">
      <w:rPr>
        <w:rFonts w:ascii="Garamond" w:hAnsi="Garamond"/>
        <w:i/>
        <w:iCs/>
        <w:sz w:val="28"/>
        <w:szCs w:val="28"/>
      </w:rPr>
      <w:t xml:space="preserve"> </w:t>
    </w:r>
    <w:r w:rsidRPr="00D970FF">
      <w:rPr>
        <w:rFonts w:ascii="Garamond" w:hAnsi="Garamond" w:cs="Times New Roman"/>
        <w:i/>
        <w:iCs/>
        <w:sz w:val="28"/>
        <w:szCs w:val="28"/>
      </w:rPr>
      <w:t>|</w:t>
    </w:r>
    <w:r w:rsidR="009F196C" w:rsidRPr="00D970FF">
      <w:rPr>
        <w:rFonts w:ascii="Garamond" w:hAnsi="Garamond" w:cs="Times New Roman"/>
        <w:i/>
        <w:iCs/>
        <w:sz w:val="28"/>
        <w:szCs w:val="28"/>
      </w:rPr>
      <w:t>X</w:t>
    </w:r>
    <w:r w:rsidRPr="00D970FF">
      <w:rPr>
        <w:rFonts w:ascii="Garamond" w:hAnsi="Garamond" w:cs="Times New Roman"/>
        <w:i/>
        <w:iCs/>
        <w:sz w:val="28"/>
        <w:szCs w:val="28"/>
      </w:rPr>
      <w:t>-</w:t>
    </w:r>
    <w:r w:rsidR="009F196C" w:rsidRPr="00D970FF">
      <w:rPr>
        <w:rFonts w:ascii="Garamond" w:hAnsi="Garamond" w:cs="Times New Roman"/>
        <w:i/>
        <w:iCs/>
        <w:sz w:val="28"/>
        <w:szCs w:val="28"/>
      </w:rPr>
      <w:t>X</w:t>
    </w:r>
  </w:p>
  <w:p w14:paraId="3623C2D9" w14:textId="77777777" w:rsidR="00E4097A" w:rsidRPr="00327A9F" w:rsidRDefault="00B14F85" w:rsidP="00B14F85">
    <w:pPr>
      <w:pStyle w:val="Footer"/>
      <w:jc w:val="center"/>
      <w:rPr>
        <w:rFonts w:ascii="Cambria" w:hAnsi="Cambria"/>
        <w:sz w:val="20"/>
        <w:szCs w:val="20"/>
      </w:rPr>
    </w:pPr>
    <w:r w:rsidRPr="00327A9F">
      <w:rPr>
        <w:rFonts w:ascii="Cambria" w:hAnsi="Cambria"/>
        <w:sz w:val="20"/>
        <w:szCs w:val="20"/>
      </w:rPr>
      <w:fldChar w:fldCharType="begin"/>
    </w:r>
    <w:r w:rsidRPr="00327A9F">
      <w:rPr>
        <w:rFonts w:ascii="Cambria" w:hAnsi="Cambria"/>
        <w:sz w:val="20"/>
        <w:szCs w:val="20"/>
      </w:rPr>
      <w:instrText xml:space="preserve"> PAGE   \* MERGEFORMAT </w:instrText>
    </w:r>
    <w:r w:rsidRPr="00327A9F">
      <w:rPr>
        <w:rFonts w:ascii="Cambria" w:hAnsi="Cambria"/>
        <w:sz w:val="20"/>
        <w:szCs w:val="20"/>
      </w:rPr>
      <w:fldChar w:fldCharType="separate"/>
    </w:r>
    <w:r w:rsidR="00C551FE" w:rsidRPr="00327A9F">
      <w:rPr>
        <w:rFonts w:ascii="Cambria" w:hAnsi="Cambria"/>
        <w:noProof/>
        <w:sz w:val="20"/>
        <w:szCs w:val="20"/>
      </w:rPr>
      <w:t>26</w:t>
    </w:r>
    <w:r w:rsidRPr="00327A9F">
      <w:rPr>
        <w:rFonts w:ascii="Cambria" w:hAnsi="Cambria"/>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35B1D" w14:textId="77777777" w:rsidR="00C352A8" w:rsidRPr="00327A9F" w:rsidRDefault="00C352A8" w:rsidP="006D32D3">
    <w:pPr>
      <w:pStyle w:val="Footer"/>
      <w:jc w:val="center"/>
      <w:rPr>
        <w:rFonts w:ascii="Cambria" w:hAnsi="Cambria" w:cs="Calibr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DEFD9" w14:textId="77777777" w:rsidR="0079274B" w:rsidRDefault="0079274B" w:rsidP="0058671C">
      <w:pPr>
        <w:spacing w:after="0" w:line="240" w:lineRule="auto"/>
      </w:pPr>
      <w:r>
        <w:separator/>
      </w:r>
    </w:p>
  </w:footnote>
  <w:footnote w:type="continuationSeparator" w:id="0">
    <w:p w14:paraId="47547EF7" w14:textId="77777777" w:rsidR="0079274B" w:rsidRDefault="0079274B" w:rsidP="00586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C124" w14:textId="77777777" w:rsidR="005F6C76" w:rsidRPr="00327A9F" w:rsidRDefault="005F6C76" w:rsidP="005F6C76">
    <w:pPr>
      <w:pStyle w:val="Header"/>
      <w:ind w:left="4513" w:hanging="4513"/>
      <w:jc w:val="center"/>
      <w:rPr>
        <w:rFonts w:ascii="Cambria" w:hAnsi="Cambria"/>
        <w:lang w:val="en-US"/>
      </w:rPr>
    </w:pPr>
    <w:r w:rsidRPr="00327A9F">
      <w:rPr>
        <w:rFonts w:ascii="Cambria" w:hAnsi="Cambria"/>
        <w:lang w:val="en-US"/>
      </w:rPr>
      <w:t>Your Title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AE285" w14:textId="4441401E" w:rsidR="00BD7520" w:rsidRPr="00BB0CFB" w:rsidRDefault="00BB0CFB">
    <w:pPr>
      <w:pStyle w:val="Header"/>
      <w:rPr>
        <w:rFonts w:ascii="Cambria" w:hAnsi="Cambria"/>
        <w:b/>
        <w:bCs/>
        <w:sz w:val="32"/>
        <w:szCs w:val="32"/>
      </w:rPr>
    </w:pPr>
    <w:r w:rsidRPr="00BB0CFB">
      <w:rPr>
        <w:rFonts w:ascii="Cambria" w:hAnsi="Cambria"/>
        <w:b/>
        <w:bCs/>
        <w:sz w:val="26"/>
        <w:szCs w:val="26"/>
      </w:rPr>
      <w:t>The 4th International Conference on Arabic Language and Literature</w:t>
    </w:r>
    <w:r>
      <w:rPr>
        <w:rFonts w:ascii="Cambria" w:hAnsi="Cambria"/>
        <w:b/>
        <w:bCs/>
        <w:sz w:val="26"/>
        <w:szCs w:val="26"/>
      </w:rPr>
      <w:t xml:space="preserve"> (ICALL)</w:t>
    </w:r>
    <w:r w:rsidRPr="00BB0CFB">
      <w:rPr>
        <w:rFonts w:ascii="Cambria" w:hAnsi="Cambria"/>
        <w:b/>
        <w:bCs/>
        <w:sz w:val="32"/>
        <w:szCs w:val="32"/>
      </w:rPr>
      <w:t xml:space="preserve"> </w:t>
    </w:r>
  </w:p>
  <w:p w14:paraId="62E0EB72" w14:textId="77777777" w:rsidR="000B4F1D" w:rsidRPr="006C1109" w:rsidRDefault="000B4F1D" w:rsidP="000B4F1D">
    <w:pPr>
      <w:pStyle w:val="Header"/>
      <w:rPr>
        <w:rFonts w:ascii="Cambria" w:hAnsi="Cambria"/>
        <w:b/>
        <w:bCs/>
        <w:sz w:val="24"/>
        <w:szCs w:val="24"/>
      </w:rPr>
    </w:pPr>
    <w:r w:rsidRPr="006C1109">
      <w:rPr>
        <w:rFonts w:ascii="Cambria" w:hAnsi="Cambria"/>
        <w:b/>
        <w:bCs/>
        <w:sz w:val="24"/>
        <w:szCs w:val="24"/>
      </w:rPr>
      <w:t xml:space="preserve">e-ISSN: </w:t>
    </w:r>
  </w:p>
  <w:p w14:paraId="69B55A2A" w14:textId="77777777" w:rsidR="000B4F1D" w:rsidRDefault="000B4F1D">
    <w:pPr>
      <w:pStyle w:val="Header"/>
      <w:rPr>
        <w:rFonts w:ascii="Cambria" w:hAnsi="Cambria"/>
        <w:b/>
        <w:bCs/>
        <w:sz w:val="24"/>
        <w:szCs w:val="24"/>
      </w:rPr>
    </w:pPr>
  </w:p>
  <w:p w14:paraId="6D50F0B8" w14:textId="0F1815D4" w:rsidR="006C1109" w:rsidRDefault="000B4F1D">
    <w:pPr>
      <w:pStyle w:val="Header"/>
      <w:rPr>
        <w:rFonts w:ascii="Cambria" w:hAnsi="Cambria"/>
        <w:b/>
        <w:bCs/>
        <w:sz w:val="24"/>
        <w:szCs w:val="24"/>
      </w:rPr>
    </w:pPr>
    <w:r>
      <w:rPr>
        <w:rFonts w:ascii="Cambria" w:hAnsi="Cambria"/>
        <w:b/>
        <w:bCs/>
        <w:sz w:val="24"/>
        <w:szCs w:val="24"/>
      </w:rPr>
      <w:t xml:space="preserve">Published by: </w:t>
    </w:r>
    <w:r w:rsidR="00BB0CFB" w:rsidRPr="00BB0CFB">
      <w:rPr>
        <w:rFonts w:ascii="Garamond" w:hAnsi="Garamond"/>
      </w:rPr>
      <w:t>Departement of Arabic Language, Faculty of Language and Literature, Indonesia University of Education</w:t>
    </w:r>
    <w:r w:rsidRPr="00BB0CFB">
      <w:rPr>
        <w:rFonts w:ascii="Garamond" w:hAnsi="Garamond"/>
        <w:color w:val="00000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1546"/>
    <w:multiLevelType w:val="hybridMultilevel"/>
    <w:tmpl w:val="AB1AA664"/>
    <w:lvl w:ilvl="0" w:tplc="0421000F">
      <w:start w:val="1"/>
      <w:numFmt w:val="decimal"/>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01205DBC"/>
    <w:multiLevelType w:val="hybridMultilevel"/>
    <w:tmpl w:val="A1585408"/>
    <w:lvl w:ilvl="0" w:tplc="04090011">
      <w:start w:val="1"/>
      <w:numFmt w:val="decimal"/>
      <w:lvlText w:val="%1)"/>
      <w:lvlJc w:val="left"/>
      <w:pPr>
        <w:ind w:left="707" w:hanging="360"/>
      </w:pPr>
      <w:rPr>
        <w:rFonts w:cs="Times New Roman" w:hint="default"/>
        <w:b/>
        <w:bCs w:val="0"/>
        <w:iCs w:val="0"/>
        <w:sz w:val="36"/>
        <w:szCs w:val="36"/>
      </w:rPr>
    </w:lvl>
    <w:lvl w:ilvl="1" w:tplc="04210019" w:tentative="1">
      <w:start w:val="1"/>
      <w:numFmt w:val="lowerLetter"/>
      <w:lvlText w:val="%2."/>
      <w:lvlJc w:val="left"/>
      <w:pPr>
        <w:ind w:left="1427" w:hanging="360"/>
      </w:pPr>
      <w:rPr>
        <w:rFonts w:cs="Times New Roman"/>
      </w:rPr>
    </w:lvl>
    <w:lvl w:ilvl="2" w:tplc="0421001B" w:tentative="1">
      <w:start w:val="1"/>
      <w:numFmt w:val="lowerRoman"/>
      <w:lvlText w:val="%3."/>
      <w:lvlJc w:val="right"/>
      <w:pPr>
        <w:ind w:left="2147" w:hanging="180"/>
      </w:pPr>
      <w:rPr>
        <w:rFonts w:cs="Times New Roman"/>
      </w:rPr>
    </w:lvl>
    <w:lvl w:ilvl="3" w:tplc="0421000F" w:tentative="1">
      <w:start w:val="1"/>
      <w:numFmt w:val="decimal"/>
      <w:lvlText w:val="%4."/>
      <w:lvlJc w:val="left"/>
      <w:pPr>
        <w:ind w:left="2867" w:hanging="360"/>
      </w:pPr>
      <w:rPr>
        <w:rFonts w:cs="Times New Roman"/>
      </w:rPr>
    </w:lvl>
    <w:lvl w:ilvl="4" w:tplc="04210019" w:tentative="1">
      <w:start w:val="1"/>
      <w:numFmt w:val="lowerLetter"/>
      <w:lvlText w:val="%5."/>
      <w:lvlJc w:val="left"/>
      <w:pPr>
        <w:ind w:left="3587" w:hanging="360"/>
      </w:pPr>
      <w:rPr>
        <w:rFonts w:cs="Times New Roman"/>
      </w:rPr>
    </w:lvl>
    <w:lvl w:ilvl="5" w:tplc="0421001B" w:tentative="1">
      <w:start w:val="1"/>
      <w:numFmt w:val="lowerRoman"/>
      <w:lvlText w:val="%6."/>
      <w:lvlJc w:val="right"/>
      <w:pPr>
        <w:ind w:left="4307" w:hanging="180"/>
      </w:pPr>
      <w:rPr>
        <w:rFonts w:cs="Times New Roman"/>
      </w:rPr>
    </w:lvl>
    <w:lvl w:ilvl="6" w:tplc="0421000F" w:tentative="1">
      <w:start w:val="1"/>
      <w:numFmt w:val="decimal"/>
      <w:lvlText w:val="%7."/>
      <w:lvlJc w:val="left"/>
      <w:pPr>
        <w:ind w:left="5027" w:hanging="360"/>
      </w:pPr>
      <w:rPr>
        <w:rFonts w:cs="Times New Roman"/>
      </w:rPr>
    </w:lvl>
    <w:lvl w:ilvl="7" w:tplc="04210019" w:tentative="1">
      <w:start w:val="1"/>
      <w:numFmt w:val="lowerLetter"/>
      <w:lvlText w:val="%8."/>
      <w:lvlJc w:val="left"/>
      <w:pPr>
        <w:ind w:left="5747" w:hanging="360"/>
      </w:pPr>
      <w:rPr>
        <w:rFonts w:cs="Times New Roman"/>
      </w:rPr>
    </w:lvl>
    <w:lvl w:ilvl="8" w:tplc="0421001B" w:tentative="1">
      <w:start w:val="1"/>
      <w:numFmt w:val="lowerRoman"/>
      <w:lvlText w:val="%9."/>
      <w:lvlJc w:val="right"/>
      <w:pPr>
        <w:ind w:left="6467" w:hanging="180"/>
      </w:pPr>
      <w:rPr>
        <w:rFonts w:cs="Times New Roman"/>
      </w:rPr>
    </w:lvl>
  </w:abstractNum>
  <w:abstractNum w:abstractNumId="2" w15:restartNumberingAfterBreak="0">
    <w:nsid w:val="01B24D2A"/>
    <w:multiLevelType w:val="singleLevel"/>
    <w:tmpl w:val="758C1B8E"/>
    <w:lvl w:ilvl="0">
      <w:start w:val="8"/>
      <w:numFmt w:val="lowerLetter"/>
      <w:lvlText w:val="%1."/>
      <w:lvlJc w:val="left"/>
      <w:pPr>
        <w:tabs>
          <w:tab w:val="num" w:pos="288"/>
        </w:tabs>
        <w:ind w:left="792" w:hanging="288"/>
      </w:pPr>
      <w:rPr>
        <w:rFonts w:ascii="Calibri" w:hAnsi="Calibri" w:cs="Calibri"/>
        <w:i w:val="0"/>
        <w:iCs w:val="0"/>
        <w:snapToGrid/>
        <w:spacing w:val="3"/>
        <w:sz w:val="22"/>
        <w:szCs w:val="22"/>
      </w:rPr>
    </w:lvl>
  </w:abstractNum>
  <w:abstractNum w:abstractNumId="3" w15:restartNumberingAfterBreak="0">
    <w:nsid w:val="03097AD3"/>
    <w:multiLevelType w:val="singleLevel"/>
    <w:tmpl w:val="7916D980"/>
    <w:lvl w:ilvl="0">
      <w:start w:val="1"/>
      <w:numFmt w:val="lowerLetter"/>
      <w:lvlText w:val="%1."/>
      <w:lvlJc w:val="left"/>
      <w:pPr>
        <w:tabs>
          <w:tab w:val="num" w:pos="288"/>
        </w:tabs>
        <w:ind w:left="792" w:hanging="288"/>
      </w:pPr>
      <w:rPr>
        <w:rFonts w:ascii="Calibri" w:hAnsi="Calibri" w:cs="Calibri"/>
        <w:i w:val="0"/>
        <w:iCs w:val="0"/>
        <w:snapToGrid/>
        <w:spacing w:val="-1"/>
        <w:sz w:val="22"/>
        <w:szCs w:val="22"/>
      </w:rPr>
    </w:lvl>
  </w:abstractNum>
  <w:abstractNum w:abstractNumId="4" w15:restartNumberingAfterBreak="0">
    <w:nsid w:val="05937694"/>
    <w:multiLevelType w:val="hybridMultilevel"/>
    <w:tmpl w:val="EB163028"/>
    <w:lvl w:ilvl="0" w:tplc="E87C967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6EC47DD"/>
    <w:multiLevelType w:val="hybridMultilevel"/>
    <w:tmpl w:val="7E982050"/>
    <w:lvl w:ilvl="0" w:tplc="0421000F">
      <w:start w:val="1"/>
      <w:numFmt w:val="decimal"/>
      <w:lvlText w:val="%1."/>
      <w:lvlJc w:val="left"/>
      <w:pPr>
        <w:ind w:left="720" w:hanging="360"/>
      </w:pPr>
      <w:rPr>
        <w:rFonts w:cs="Times New Roman" w:hint="default"/>
        <w:i w:val="0"/>
      </w:rPr>
    </w:lvl>
    <w:lvl w:ilvl="1" w:tplc="F8E0485C">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06F2BF67"/>
    <w:multiLevelType w:val="singleLevel"/>
    <w:tmpl w:val="E3920182"/>
    <w:lvl w:ilvl="0">
      <w:start w:val="1"/>
      <w:numFmt w:val="lowerLetter"/>
      <w:lvlText w:val="%1."/>
      <w:lvlJc w:val="left"/>
      <w:pPr>
        <w:tabs>
          <w:tab w:val="num" w:pos="288"/>
        </w:tabs>
        <w:ind w:left="792" w:hanging="288"/>
      </w:pPr>
      <w:rPr>
        <w:rFonts w:ascii="Calibri" w:hAnsi="Calibri" w:cs="Calibri"/>
        <w:i w:val="0"/>
        <w:iCs w:val="0"/>
        <w:snapToGrid/>
        <w:spacing w:val="-4"/>
        <w:w w:val="105"/>
        <w:sz w:val="22"/>
        <w:szCs w:val="22"/>
      </w:rPr>
    </w:lvl>
  </w:abstractNum>
  <w:abstractNum w:abstractNumId="7" w15:restartNumberingAfterBreak="0">
    <w:nsid w:val="071D1A19"/>
    <w:multiLevelType w:val="hybridMultilevel"/>
    <w:tmpl w:val="30D4A29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8461312"/>
    <w:multiLevelType w:val="hybridMultilevel"/>
    <w:tmpl w:val="609EE2CC"/>
    <w:lvl w:ilvl="0" w:tplc="626E6A14">
      <w:start w:val="16"/>
      <w:numFmt w:val="bullet"/>
      <w:lvlText w:val="-"/>
      <w:lvlJc w:val="left"/>
      <w:pPr>
        <w:ind w:left="720" w:hanging="360"/>
      </w:pPr>
      <w:rPr>
        <w:rFonts w:ascii="Arial" w:eastAsia="Times New Roman" w:hAnsi="Arial" w:hint="default"/>
      </w:rPr>
    </w:lvl>
    <w:lvl w:ilvl="1" w:tplc="04210003">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0DBB66B6"/>
    <w:multiLevelType w:val="hybridMultilevel"/>
    <w:tmpl w:val="549EBA52"/>
    <w:lvl w:ilvl="0" w:tplc="04210017">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105E0F52"/>
    <w:multiLevelType w:val="hybridMultilevel"/>
    <w:tmpl w:val="45BA8536"/>
    <w:lvl w:ilvl="0" w:tplc="11B0104E">
      <w:start w:val="1"/>
      <w:numFmt w:val="arabicAlpha"/>
      <w:lvlText w:val="%1."/>
      <w:lvlJc w:val="left"/>
      <w:pPr>
        <w:ind w:left="1427" w:hanging="360"/>
      </w:pPr>
      <w:rPr>
        <w:rFonts w:cs="Traditional"/>
        <w:b w:val="0"/>
        <w:bCs w:val="0"/>
        <w:sz w:val="36"/>
        <w:szCs w:val="36"/>
      </w:rPr>
    </w:lvl>
    <w:lvl w:ilvl="1" w:tplc="04090019" w:tentative="1">
      <w:start w:val="1"/>
      <w:numFmt w:val="lowerLetter"/>
      <w:lvlText w:val="%2."/>
      <w:lvlJc w:val="left"/>
      <w:pPr>
        <w:ind w:left="2147" w:hanging="360"/>
      </w:pPr>
      <w:rPr>
        <w:rFonts w:cs="Times New Roman"/>
      </w:rPr>
    </w:lvl>
    <w:lvl w:ilvl="2" w:tplc="0409001B" w:tentative="1">
      <w:start w:val="1"/>
      <w:numFmt w:val="lowerRoman"/>
      <w:lvlText w:val="%3."/>
      <w:lvlJc w:val="right"/>
      <w:pPr>
        <w:ind w:left="2867" w:hanging="180"/>
      </w:pPr>
      <w:rPr>
        <w:rFonts w:cs="Times New Roman"/>
      </w:rPr>
    </w:lvl>
    <w:lvl w:ilvl="3" w:tplc="0409000F" w:tentative="1">
      <w:start w:val="1"/>
      <w:numFmt w:val="decimal"/>
      <w:lvlText w:val="%4."/>
      <w:lvlJc w:val="left"/>
      <w:pPr>
        <w:ind w:left="3587" w:hanging="360"/>
      </w:pPr>
      <w:rPr>
        <w:rFonts w:cs="Times New Roman"/>
      </w:rPr>
    </w:lvl>
    <w:lvl w:ilvl="4" w:tplc="04090019" w:tentative="1">
      <w:start w:val="1"/>
      <w:numFmt w:val="lowerLetter"/>
      <w:lvlText w:val="%5."/>
      <w:lvlJc w:val="left"/>
      <w:pPr>
        <w:ind w:left="4307" w:hanging="360"/>
      </w:pPr>
      <w:rPr>
        <w:rFonts w:cs="Times New Roman"/>
      </w:rPr>
    </w:lvl>
    <w:lvl w:ilvl="5" w:tplc="0409001B" w:tentative="1">
      <w:start w:val="1"/>
      <w:numFmt w:val="lowerRoman"/>
      <w:lvlText w:val="%6."/>
      <w:lvlJc w:val="right"/>
      <w:pPr>
        <w:ind w:left="5027" w:hanging="180"/>
      </w:pPr>
      <w:rPr>
        <w:rFonts w:cs="Times New Roman"/>
      </w:rPr>
    </w:lvl>
    <w:lvl w:ilvl="6" w:tplc="0409000F" w:tentative="1">
      <w:start w:val="1"/>
      <w:numFmt w:val="decimal"/>
      <w:lvlText w:val="%7."/>
      <w:lvlJc w:val="left"/>
      <w:pPr>
        <w:ind w:left="5747" w:hanging="360"/>
      </w:pPr>
      <w:rPr>
        <w:rFonts w:cs="Times New Roman"/>
      </w:rPr>
    </w:lvl>
    <w:lvl w:ilvl="7" w:tplc="04090019" w:tentative="1">
      <w:start w:val="1"/>
      <w:numFmt w:val="lowerLetter"/>
      <w:lvlText w:val="%8."/>
      <w:lvlJc w:val="left"/>
      <w:pPr>
        <w:ind w:left="6467" w:hanging="360"/>
      </w:pPr>
      <w:rPr>
        <w:rFonts w:cs="Times New Roman"/>
      </w:rPr>
    </w:lvl>
    <w:lvl w:ilvl="8" w:tplc="0409001B" w:tentative="1">
      <w:start w:val="1"/>
      <w:numFmt w:val="lowerRoman"/>
      <w:lvlText w:val="%9."/>
      <w:lvlJc w:val="right"/>
      <w:pPr>
        <w:ind w:left="7187" w:hanging="180"/>
      </w:pPr>
      <w:rPr>
        <w:rFonts w:cs="Times New Roman"/>
      </w:rPr>
    </w:lvl>
  </w:abstractNum>
  <w:abstractNum w:abstractNumId="11" w15:restartNumberingAfterBreak="0">
    <w:nsid w:val="12474F40"/>
    <w:multiLevelType w:val="hybridMultilevel"/>
    <w:tmpl w:val="7598B220"/>
    <w:lvl w:ilvl="0" w:tplc="4DE00386">
      <w:start w:val="1"/>
      <w:numFmt w:val="lowerLetter"/>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2" w15:restartNumberingAfterBreak="0">
    <w:nsid w:val="1B664BD0"/>
    <w:multiLevelType w:val="hybridMultilevel"/>
    <w:tmpl w:val="DF0424B8"/>
    <w:lvl w:ilvl="0" w:tplc="43FA3912">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3" w15:restartNumberingAfterBreak="0">
    <w:nsid w:val="25364EBC"/>
    <w:multiLevelType w:val="hybridMultilevel"/>
    <w:tmpl w:val="F208CB24"/>
    <w:lvl w:ilvl="0" w:tplc="E534890E">
      <w:start w:val="1"/>
      <w:numFmt w:val="arabicAbjad"/>
      <w:lvlText w:val="%1)"/>
      <w:lvlJc w:val="left"/>
      <w:pPr>
        <w:ind w:left="797" w:hanging="360"/>
      </w:pPr>
      <w:rPr>
        <w:rFonts w:cs="Traditional" w:hint="default"/>
        <w:b w:val="0"/>
        <w:bCs w:val="0"/>
        <w:sz w:val="36"/>
        <w:szCs w:val="36"/>
      </w:rPr>
    </w:lvl>
    <w:lvl w:ilvl="1" w:tplc="04210019" w:tentative="1">
      <w:start w:val="1"/>
      <w:numFmt w:val="lowerLetter"/>
      <w:lvlText w:val="%2."/>
      <w:lvlJc w:val="left"/>
      <w:pPr>
        <w:ind w:left="1517" w:hanging="360"/>
      </w:pPr>
      <w:rPr>
        <w:rFonts w:cs="Times New Roman"/>
      </w:rPr>
    </w:lvl>
    <w:lvl w:ilvl="2" w:tplc="0421001B" w:tentative="1">
      <w:start w:val="1"/>
      <w:numFmt w:val="lowerRoman"/>
      <w:lvlText w:val="%3."/>
      <w:lvlJc w:val="right"/>
      <w:pPr>
        <w:ind w:left="2237" w:hanging="180"/>
      </w:pPr>
      <w:rPr>
        <w:rFonts w:cs="Times New Roman"/>
      </w:rPr>
    </w:lvl>
    <w:lvl w:ilvl="3" w:tplc="0421000F" w:tentative="1">
      <w:start w:val="1"/>
      <w:numFmt w:val="decimal"/>
      <w:lvlText w:val="%4."/>
      <w:lvlJc w:val="left"/>
      <w:pPr>
        <w:ind w:left="2957" w:hanging="360"/>
      </w:pPr>
      <w:rPr>
        <w:rFonts w:cs="Times New Roman"/>
      </w:rPr>
    </w:lvl>
    <w:lvl w:ilvl="4" w:tplc="04210019" w:tentative="1">
      <w:start w:val="1"/>
      <w:numFmt w:val="lowerLetter"/>
      <w:lvlText w:val="%5."/>
      <w:lvlJc w:val="left"/>
      <w:pPr>
        <w:ind w:left="3677" w:hanging="360"/>
      </w:pPr>
      <w:rPr>
        <w:rFonts w:cs="Times New Roman"/>
      </w:rPr>
    </w:lvl>
    <w:lvl w:ilvl="5" w:tplc="0421001B" w:tentative="1">
      <w:start w:val="1"/>
      <w:numFmt w:val="lowerRoman"/>
      <w:lvlText w:val="%6."/>
      <w:lvlJc w:val="right"/>
      <w:pPr>
        <w:ind w:left="4397" w:hanging="180"/>
      </w:pPr>
      <w:rPr>
        <w:rFonts w:cs="Times New Roman"/>
      </w:rPr>
    </w:lvl>
    <w:lvl w:ilvl="6" w:tplc="0421000F" w:tentative="1">
      <w:start w:val="1"/>
      <w:numFmt w:val="decimal"/>
      <w:lvlText w:val="%7."/>
      <w:lvlJc w:val="left"/>
      <w:pPr>
        <w:ind w:left="5117" w:hanging="360"/>
      </w:pPr>
      <w:rPr>
        <w:rFonts w:cs="Times New Roman"/>
      </w:rPr>
    </w:lvl>
    <w:lvl w:ilvl="7" w:tplc="04210019" w:tentative="1">
      <w:start w:val="1"/>
      <w:numFmt w:val="lowerLetter"/>
      <w:lvlText w:val="%8."/>
      <w:lvlJc w:val="left"/>
      <w:pPr>
        <w:ind w:left="5837" w:hanging="360"/>
      </w:pPr>
      <w:rPr>
        <w:rFonts w:cs="Times New Roman"/>
      </w:rPr>
    </w:lvl>
    <w:lvl w:ilvl="8" w:tplc="0421001B" w:tentative="1">
      <w:start w:val="1"/>
      <w:numFmt w:val="lowerRoman"/>
      <w:lvlText w:val="%9."/>
      <w:lvlJc w:val="right"/>
      <w:pPr>
        <w:ind w:left="6557" w:hanging="180"/>
      </w:pPr>
      <w:rPr>
        <w:rFonts w:cs="Times New Roman"/>
      </w:rPr>
    </w:lvl>
  </w:abstractNum>
  <w:abstractNum w:abstractNumId="14" w15:restartNumberingAfterBreak="0">
    <w:nsid w:val="2F825B64"/>
    <w:multiLevelType w:val="hybridMultilevel"/>
    <w:tmpl w:val="8E803ADE"/>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5" w15:restartNumberingAfterBreak="0">
    <w:nsid w:val="33116392"/>
    <w:multiLevelType w:val="hybridMultilevel"/>
    <w:tmpl w:val="6E507E32"/>
    <w:lvl w:ilvl="0" w:tplc="0421000F">
      <w:start w:val="1"/>
      <w:numFmt w:val="decimal"/>
      <w:lvlText w:val="%1."/>
      <w:lvlJc w:val="left"/>
      <w:pPr>
        <w:ind w:left="720" w:hanging="360"/>
      </w:pPr>
      <w:rPr>
        <w:rFonts w:cs="Times New Roman" w:hint="default"/>
        <w:i w:val="0"/>
      </w:rPr>
    </w:lvl>
    <w:lvl w:ilvl="1" w:tplc="0421000F">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6" w15:restartNumberingAfterBreak="0">
    <w:nsid w:val="393D1BE1"/>
    <w:multiLevelType w:val="hybridMultilevel"/>
    <w:tmpl w:val="7B2EFA1C"/>
    <w:lvl w:ilvl="0" w:tplc="04210017">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7" w15:restartNumberingAfterBreak="0">
    <w:nsid w:val="3AB451C1"/>
    <w:multiLevelType w:val="hybridMultilevel"/>
    <w:tmpl w:val="A510C974"/>
    <w:lvl w:ilvl="0" w:tplc="059C86A2">
      <w:start w:val="1"/>
      <w:numFmt w:val="decimal"/>
      <w:lvlText w:val="%1."/>
      <w:lvlJc w:val="left"/>
      <w:pPr>
        <w:ind w:left="1440" w:hanging="360"/>
      </w:pPr>
      <w:rPr>
        <w:rFonts w:cs="Times New Roman" w:hint="default"/>
        <w:b/>
        <w:bCs w:val="0"/>
        <w:iCs w:val="0"/>
        <w:sz w:val="32"/>
        <w:szCs w:val="32"/>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18" w15:restartNumberingAfterBreak="0">
    <w:nsid w:val="3D8E2FA6"/>
    <w:multiLevelType w:val="hybridMultilevel"/>
    <w:tmpl w:val="273EFB22"/>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42922281"/>
    <w:multiLevelType w:val="hybridMultilevel"/>
    <w:tmpl w:val="BFF0077E"/>
    <w:lvl w:ilvl="0" w:tplc="04090011">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20" w15:restartNumberingAfterBreak="0">
    <w:nsid w:val="42AD2A0F"/>
    <w:multiLevelType w:val="hybridMultilevel"/>
    <w:tmpl w:val="651AF020"/>
    <w:lvl w:ilvl="0" w:tplc="04090011">
      <w:start w:val="1"/>
      <w:numFmt w:val="decimal"/>
      <w:lvlText w:val="%1)"/>
      <w:lvlJc w:val="left"/>
      <w:pPr>
        <w:ind w:left="720" w:hanging="360"/>
      </w:pPr>
      <w:rPr>
        <w:rFonts w:cs="Times New Roman"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E961905"/>
    <w:multiLevelType w:val="hybridMultilevel"/>
    <w:tmpl w:val="ACA23F96"/>
    <w:lvl w:ilvl="0" w:tplc="04090011">
      <w:start w:val="1"/>
      <w:numFmt w:val="decimal"/>
      <w:lvlText w:val="%1)"/>
      <w:lvlJc w:val="left"/>
      <w:pPr>
        <w:ind w:left="1440" w:hanging="360"/>
      </w:pPr>
      <w:rPr>
        <w:rFonts w:cs="Times New Roman" w:hint="default"/>
        <w:b/>
        <w:bCs w:val="0"/>
        <w:iCs w:val="0"/>
        <w:sz w:val="36"/>
        <w:szCs w:val="36"/>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22" w15:restartNumberingAfterBreak="0">
    <w:nsid w:val="51142F6B"/>
    <w:multiLevelType w:val="hybridMultilevel"/>
    <w:tmpl w:val="B206309E"/>
    <w:lvl w:ilvl="0" w:tplc="04090015">
      <w:start w:val="1"/>
      <w:numFmt w:val="upperLetter"/>
      <w:lvlText w:val="%1."/>
      <w:lvlJc w:val="left"/>
      <w:pPr>
        <w:ind w:left="720" w:hanging="360"/>
      </w:pPr>
      <w:rPr>
        <w:rFonts w:cs="Times New Roman" w:hint="default"/>
      </w:rPr>
    </w:lvl>
    <w:lvl w:ilvl="1" w:tplc="0409000F">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8197359"/>
    <w:multiLevelType w:val="hybridMultilevel"/>
    <w:tmpl w:val="7EEC92E0"/>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4" w15:restartNumberingAfterBreak="0">
    <w:nsid w:val="625C37B9"/>
    <w:multiLevelType w:val="hybridMultilevel"/>
    <w:tmpl w:val="05DC4272"/>
    <w:lvl w:ilvl="0" w:tplc="04090011">
      <w:start w:val="1"/>
      <w:numFmt w:val="decimal"/>
      <w:lvlText w:val="%1)"/>
      <w:lvlJc w:val="left"/>
      <w:pPr>
        <w:ind w:left="1069" w:hanging="360"/>
      </w:pPr>
      <w:rPr>
        <w:rFonts w:cs="Times New Roman" w:hint="default"/>
        <w:b/>
        <w:bCs w:val="0"/>
        <w:iCs w:val="0"/>
        <w:sz w:val="36"/>
        <w:szCs w:val="36"/>
      </w:rPr>
    </w:lvl>
    <w:lvl w:ilvl="1" w:tplc="04210019">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25" w15:restartNumberingAfterBreak="0">
    <w:nsid w:val="66A21CFC"/>
    <w:multiLevelType w:val="hybridMultilevel"/>
    <w:tmpl w:val="7812F156"/>
    <w:lvl w:ilvl="0" w:tplc="11CACC06">
      <w:start w:val="1"/>
      <w:numFmt w:val="decimal"/>
      <w:lvlText w:val="%1."/>
      <w:lvlJc w:val="left"/>
      <w:pPr>
        <w:ind w:left="1069" w:hanging="360"/>
      </w:pPr>
      <w:rPr>
        <w:rFonts w:cs="Times New Roman" w:hint="default"/>
        <w:b/>
        <w:bCs w:val="0"/>
        <w:iCs w:val="0"/>
        <w:sz w:val="32"/>
        <w:szCs w:val="32"/>
      </w:rPr>
    </w:lvl>
    <w:lvl w:ilvl="1" w:tplc="04210019">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26" w15:restartNumberingAfterBreak="0">
    <w:nsid w:val="710C1F4B"/>
    <w:multiLevelType w:val="hybridMultilevel"/>
    <w:tmpl w:val="6DB2D3C0"/>
    <w:lvl w:ilvl="0" w:tplc="0421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36545A6"/>
    <w:multiLevelType w:val="hybridMultilevel"/>
    <w:tmpl w:val="3EC43D8E"/>
    <w:lvl w:ilvl="0" w:tplc="DD605498">
      <w:start w:val="1"/>
      <w:numFmt w:val="decimal"/>
      <w:lvlText w:val="%1."/>
      <w:lvlJc w:val="left"/>
      <w:pPr>
        <w:ind w:left="707" w:hanging="360"/>
      </w:pPr>
      <w:rPr>
        <w:rFonts w:cs="Times New Roman" w:hint="default"/>
        <w:b/>
        <w:bCs w:val="0"/>
        <w:iCs w:val="0"/>
        <w:sz w:val="32"/>
        <w:szCs w:val="32"/>
      </w:rPr>
    </w:lvl>
    <w:lvl w:ilvl="1" w:tplc="04210019" w:tentative="1">
      <w:start w:val="1"/>
      <w:numFmt w:val="lowerLetter"/>
      <w:lvlText w:val="%2."/>
      <w:lvlJc w:val="left"/>
      <w:pPr>
        <w:ind w:left="1427" w:hanging="360"/>
      </w:pPr>
      <w:rPr>
        <w:rFonts w:cs="Times New Roman"/>
      </w:rPr>
    </w:lvl>
    <w:lvl w:ilvl="2" w:tplc="0421001B" w:tentative="1">
      <w:start w:val="1"/>
      <w:numFmt w:val="lowerRoman"/>
      <w:lvlText w:val="%3."/>
      <w:lvlJc w:val="right"/>
      <w:pPr>
        <w:ind w:left="2147" w:hanging="180"/>
      </w:pPr>
      <w:rPr>
        <w:rFonts w:cs="Times New Roman"/>
      </w:rPr>
    </w:lvl>
    <w:lvl w:ilvl="3" w:tplc="0421000F" w:tentative="1">
      <w:start w:val="1"/>
      <w:numFmt w:val="decimal"/>
      <w:lvlText w:val="%4."/>
      <w:lvlJc w:val="left"/>
      <w:pPr>
        <w:ind w:left="2867" w:hanging="360"/>
      </w:pPr>
      <w:rPr>
        <w:rFonts w:cs="Times New Roman"/>
      </w:rPr>
    </w:lvl>
    <w:lvl w:ilvl="4" w:tplc="04210019" w:tentative="1">
      <w:start w:val="1"/>
      <w:numFmt w:val="lowerLetter"/>
      <w:lvlText w:val="%5."/>
      <w:lvlJc w:val="left"/>
      <w:pPr>
        <w:ind w:left="3587" w:hanging="360"/>
      </w:pPr>
      <w:rPr>
        <w:rFonts w:cs="Times New Roman"/>
      </w:rPr>
    </w:lvl>
    <w:lvl w:ilvl="5" w:tplc="0421001B" w:tentative="1">
      <w:start w:val="1"/>
      <w:numFmt w:val="lowerRoman"/>
      <w:lvlText w:val="%6."/>
      <w:lvlJc w:val="right"/>
      <w:pPr>
        <w:ind w:left="4307" w:hanging="180"/>
      </w:pPr>
      <w:rPr>
        <w:rFonts w:cs="Times New Roman"/>
      </w:rPr>
    </w:lvl>
    <w:lvl w:ilvl="6" w:tplc="0421000F" w:tentative="1">
      <w:start w:val="1"/>
      <w:numFmt w:val="decimal"/>
      <w:lvlText w:val="%7."/>
      <w:lvlJc w:val="left"/>
      <w:pPr>
        <w:ind w:left="5027" w:hanging="360"/>
      </w:pPr>
      <w:rPr>
        <w:rFonts w:cs="Times New Roman"/>
      </w:rPr>
    </w:lvl>
    <w:lvl w:ilvl="7" w:tplc="04210019" w:tentative="1">
      <w:start w:val="1"/>
      <w:numFmt w:val="lowerLetter"/>
      <w:lvlText w:val="%8."/>
      <w:lvlJc w:val="left"/>
      <w:pPr>
        <w:ind w:left="5747" w:hanging="360"/>
      </w:pPr>
      <w:rPr>
        <w:rFonts w:cs="Times New Roman"/>
      </w:rPr>
    </w:lvl>
    <w:lvl w:ilvl="8" w:tplc="0421001B" w:tentative="1">
      <w:start w:val="1"/>
      <w:numFmt w:val="lowerRoman"/>
      <w:lvlText w:val="%9."/>
      <w:lvlJc w:val="right"/>
      <w:pPr>
        <w:ind w:left="6467" w:hanging="180"/>
      </w:pPr>
      <w:rPr>
        <w:rFonts w:cs="Times New Roman"/>
      </w:rPr>
    </w:lvl>
  </w:abstractNum>
  <w:abstractNum w:abstractNumId="28" w15:restartNumberingAfterBreak="0">
    <w:nsid w:val="7A7D52EB"/>
    <w:multiLevelType w:val="hybridMultilevel"/>
    <w:tmpl w:val="8D5A51EA"/>
    <w:lvl w:ilvl="0" w:tplc="93B2BEA6">
      <w:start w:val="1"/>
      <w:numFmt w:val="decimal"/>
      <w:lvlText w:val="%1."/>
      <w:lvlJc w:val="left"/>
      <w:pPr>
        <w:ind w:left="1209" w:hanging="360"/>
      </w:pPr>
      <w:rPr>
        <w:rFonts w:ascii="Traditional" w:hAnsi="Traditional" w:cs="Times New Roman" w:hint="default"/>
      </w:rPr>
    </w:lvl>
    <w:lvl w:ilvl="1" w:tplc="04210019" w:tentative="1">
      <w:start w:val="1"/>
      <w:numFmt w:val="lowerLetter"/>
      <w:lvlText w:val="%2."/>
      <w:lvlJc w:val="left"/>
      <w:pPr>
        <w:ind w:left="1929" w:hanging="360"/>
      </w:pPr>
      <w:rPr>
        <w:rFonts w:cs="Times New Roman"/>
      </w:rPr>
    </w:lvl>
    <w:lvl w:ilvl="2" w:tplc="0421001B" w:tentative="1">
      <w:start w:val="1"/>
      <w:numFmt w:val="lowerRoman"/>
      <w:lvlText w:val="%3."/>
      <w:lvlJc w:val="right"/>
      <w:pPr>
        <w:ind w:left="2649" w:hanging="180"/>
      </w:pPr>
      <w:rPr>
        <w:rFonts w:cs="Times New Roman"/>
      </w:rPr>
    </w:lvl>
    <w:lvl w:ilvl="3" w:tplc="0421000F" w:tentative="1">
      <w:start w:val="1"/>
      <w:numFmt w:val="decimal"/>
      <w:lvlText w:val="%4."/>
      <w:lvlJc w:val="left"/>
      <w:pPr>
        <w:ind w:left="3369" w:hanging="360"/>
      </w:pPr>
      <w:rPr>
        <w:rFonts w:cs="Times New Roman"/>
      </w:rPr>
    </w:lvl>
    <w:lvl w:ilvl="4" w:tplc="04210019" w:tentative="1">
      <w:start w:val="1"/>
      <w:numFmt w:val="lowerLetter"/>
      <w:lvlText w:val="%5."/>
      <w:lvlJc w:val="left"/>
      <w:pPr>
        <w:ind w:left="4089" w:hanging="360"/>
      </w:pPr>
      <w:rPr>
        <w:rFonts w:cs="Times New Roman"/>
      </w:rPr>
    </w:lvl>
    <w:lvl w:ilvl="5" w:tplc="0421001B" w:tentative="1">
      <w:start w:val="1"/>
      <w:numFmt w:val="lowerRoman"/>
      <w:lvlText w:val="%6."/>
      <w:lvlJc w:val="right"/>
      <w:pPr>
        <w:ind w:left="4809" w:hanging="180"/>
      </w:pPr>
      <w:rPr>
        <w:rFonts w:cs="Times New Roman"/>
      </w:rPr>
    </w:lvl>
    <w:lvl w:ilvl="6" w:tplc="0421000F" w:tentative="1">
      <w:start w:val="1"/>
      <w:numFmt w:val="decimal"/>
      <w:lvlText w:val="%7."/>
      <w:lvlJc w:val="left"/>
      <w:pPr>
        <w:ind w:left="5529" w:hanging="360"/>
      </w:pPr>
      <w:rPr>
        <w:rFonts w:cs="Times New Roman"/>
      </w:rPr>
    </w:lvl>
    <w:lvl w:ilvl="7" w:tplc="04210019" w:tentative="1">
      <w:start w:val="1"/>
      <w:numFmt w:val="lowerLetter"/>
      <w:lvlText w:val="%8."/>
      <w:lvlJc w:val="left"/>
      <w:pPr>
        <w:ind w:left="6249" w:hanging="360"/>
      </w:pPr>
      <w:rPr>
        <w:rFonts w:cs="Times New Roman"/>
      </w:rPr>
    </w:lvl>
    <w:lvl w:ilvl="8" w:tplc="0421001B" w:tentative="1">
      <w:start w:val="1"/>
      <w:numFmt w:val="lowerRoman"/>
      <w:lvlText w:val="%9."/>
      <w:lvlJc w:val="right"/>
      <w:pPr>
        <w:ind w:left="6969" w:hanging="180"/>
      </w:pPr>
      <w:rPr>
        <w:rFonts w:cs="Times New Roman"/>
      </w:rPr>
    </w:lvl>
  </w:abstractNum>
  <w:num w:numId="1">
    <w:abstractNumId w:val="6"/>
  </w:num>
  <w:num w:numId="2">
    <w:abstractNumId w:val="6"/>
    <w:lvlOverride w:ilvl="0">
      <w:lvl w:ilvl="0">
        <w:numFmt w:val="lowerLetter"/>
        <w:lvlText w:val="%1."/>
        <w:lvlJc w:val="left"/>
        <w:pPr>
          <w:tabs>
            <w:tab w:val="num" w:pos="288"/>
          </w:tabs>
          <w:ind w:left="792" w:hanging="288"/>
        </w:pPr>
        <w:rPr>
          <w:rFonts w:ascii="Calibri" w:hAnsi="Calibri" w:cs="Calibri"/>
          <w:i w:val="0"/>
          <w:iCs w:val="0"/>
          <w:snapToGrid/>
          <w:sz w:val="22"/>
          <w:szCs w:val="22"/>
        </w:rPr>
      </w:lvl>
    </w:lvlOverride>
  </w:num>
  <w:num w:numId="3">
    <w:abstractNumId w:val="2"/>
  </w:num>
  <w:num w:numId="4">
    <w:abstractNumId w:val="3"/>
  </w:num>
  <w:num w:numId="5">
    <w:abstractNumId w:val="5"/>
  </w:num>
  <w:num w:numId="6">
    <w:abstractNumId w:val="0"/>
  </w:num>
  <w:num w:numId="7">
    <w:abstractNumId w:val="14"/>
  </w:num>
  <w:num w:numId="8">
    <w:abstractNumId w:val="22"/>
  </w:num>
  <w:num w:numId="9">
    <w:abstractNumId w:val="26"/>
  </w:num>
  <w:num w:numId="10">
    <w:abstractNumId w:val="15"/>
  </w:num>
  <w:num w:numId="11">
    <w:abstractNumId w:val="16"/>
  </w:num>
  <w:num w:numId="12">
    <w:abstractNumId w:val="23"/>
  </w:num>
  <w:num w:numId="13">
    <w:abstractNumId w:val="8"/>
  </w:num>
  <w:num w:numId="14">
    <w:abstractNumId w:val="9"/>
  </w:num>
  <w:num w:numId="15">
    <w:abstractNumId w:val="11"/>
  </w:num>
  <w:num w:numId="16">
    <w:abstractNumId w:val="7"/>
  </w:num>
  <w:num w:numId="17">
    <w:abstractNumId w:val="12"/>
  </w:num>
  <w:num w:numId="18">
    <w:abstractNumId w:val="20"/>
  </w:num>
  <w:num w:numId="19">
    <w:abstractNumId w:val="19"/>
  </w:num>
  <w:num w:numId="20">
    <w:abstractNumId w:val="4"/>
  </w:num>
  <w:num w:numId="21">
    <w:abstractNumId w:val="18"/>
  </w:num>
  <w:num w:numId="22">
    <w:abstractNumId w:val="10"/>
  </w:num>
  <w:num w:numId="23">
    <w:abstractNumId w:val="24"/>
  </w:num>
  <w:num w:numId="24">
    <w:abstractNumId w:val="21"/>
  </w:num>
  <w:num w:numId="25">
    <w:abstractNumId w:val="1"/>
  </w:num>
  <w:num w:numId="26">
    <w:abstractNumId w:val="25"/>
  </w:num>
  <w:num w:numId="27">
    <w:abstractNumId w:val="17"/>
  </w:num>
  <w:num w:numId="28">
    <w:abstractNumId w:val="27"/>
  </w:num>
  <w:num w:numId="29">
    <w:abstractNumId w:val="28"/>
  </w:num>
  <w:num w:numId="30">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29B"/>
    <w:rsid w:val="00000C93"/>
    <w:rsid w:val="00004A32"/>
    <w:rsid w:val="00007036"/>
    <w:rsid w:val="00007A68"/>
    <w:rsid w:val="000138A5"/>
    <w:rsid w:val="00016033"/>
    <w:rsid w:val="000216F7"/>
    <w:rsid w:val="00025376"/>
    <w:rsid w:val="000260F2"/>
    <w:rsid w:val="00026E51"/>
    <w:rsid w:val="000307BE"/>
    <w:rsid w:val="00031EE5"/>
    <w:rsid w:val="000324C4"/>
    <w:rsid w:val="00032F3B"/>
    <w:rsid w:val="000331FA"/>
    <w:rsid w:val="00033A8C"/>
    <w:rsid w:val="0003440A"/>
    <w:rsid w:val="00034E23"/>
    <w:rsid w:val="000351BC"/>
    <w:rsid w:val="0003631F"/>
    <w:rsid w:val="00040EA3"/>
    <w:rsid w:val="00042757"/>
    <w:rsid w:val="00043AB8"/>
    <w:rsid w:val="000448C6"/>
    <w:rsid w:val="0005203D"/>
    <w:rsid w:val="00060C8D"/>
    <w:rsid w:val="00061206"/>
    <w:rsid w:val="000612FA"/>
    <w:rsid w:val="00061E8B"/>
    <w:rsid w:val="00065801"/>
    <w:rsid w:val="000700B0"/>
    <w:rsid w:val="000715DD"/>
    <w:rsid w:val="00072DA6"/>
    <w:rsid w:val="000732A4"/>
    <w:rsid w:val="00073E92"/>
    <w:rsid w:val="000740F6"/>
    <w:rsid w:val="000763EC"/>
    <w:rsid w:val="000774A1"/>
    <w:rsid w:val="00077766"/>
    <w:rsid w:val="00081FD2"/>
    <w:rsid w:val="00083DC2"/>
    <w:rsid w:val="00084B94"/>
    <w:rsid w:val="000864A1"/>
    <w:rsid w:val="00086544"/>
    <w:rsid w:val="00086CE7"/>
    <w:rsid w:val="00087239"/>
    <w:rsid w:val="00087771"/>
    <w:rsid w:val="00087B84"/>
    <w:rsid w:val="00092EA0"/>
    <w:rsid w:val="000934E0"/>
    <w:rsid w:val="00094915"/>
    <w:rsid w:val="00095923"/>
    <w:rsid w:val="00095DD6"/>
    <w:rsid w:val="000A436F"/>
    <w:rsid w:val="000A4BC6"/>
    <w:rsid w:val="000B1A8B"/>
    <w:rsid w:val="000B4287"/>
    <w:rsid w:val="000B4F1D"/>
    <w:rsid w:val="000B5CC5"/>
    <w:rsid w:val="000B6B88"/>
    <w:rsid w:val="000C16A9"/>
    <w:rsid w:val="000D314B"/>
    <w:rsid w:val="000D33AF"/>
    <w:rsid w:val="000D48F5"/>
    <w:rsid w:val="000D603E"/>
    <w:rsid w:val="000D7CCB"/>
    <w:rsid w:val="000D7E23"/>
    <w:rsid w:val="000E1C0D"/>
    <w:rsid w:val="000E47E9"/>
    <w:rsid w:val="000E5DA0"/>
    <w:rsid w:val="000E60B1"/>
    <w:rsid w:val="000F08BC"/>
    <w:rsid w:val="000F34CE"/>
    <w:rsid w:val="000F5860"/>
    <w:rsid w:val="000F6665"/>
    <w:rsid w:val="000F7899"/>
    <w:rsid w:val="000F7BDE"/>
    <w:rsid w:val="00100BF5"/>
    <w:rsid w:val="0010197D"/>
    <w:rsid w:val="001044C2"/>
    <w:rsid w:val="00116077"/>
    <w:rsid w:val="0012018B"/>
    <w:rsid w:val="001228AD"/>
    <w:rsid w:val="00123EE1"/>
    <w:rsid w:val="00124001"/>
    <w:rsid w:val="001243CE"/>
    <w:rsid w:val="00124942"/>
    <w:rsid w:val="00127995"/>
    <w:rsid w:val="00127B3D"/>
    <w:rsid w:val="00131B23"/>
    <w:rsid w:val="00131D53"/>
    <w:rsid w:val="00137F8A"/>
    <w:rsid w:val="00142CBF"/>
    <w:rsid w:val="00143AFA"/>
    <w:rsid w:val="001469C1"/>
    <w:rsid w:val="00147345"/>
    <w:rsid w:val="0015240E"/>
    <w:rsid w:val="001534B9"/>
    <w:rsid w:val="00154FBB"/>
    <w:rsid w:val="00157068"/>
    <w:rsid w:val="00163029"/>
    <w:rsid w:val="00163310"/>
    <w:rsid w:val="001673A0"/>
    <w:rsid w:val="00167570"/>
    <w:rsid w:val="00180B51"/>
    <w:rsid w:val="00185869"/>
    <w:rsid w:val="001900A4"/>
    <w:rsid w:val="00190AC1"/>
    <w:rsid w:val="00192948"/>
    <w:rsid w:val="00193297"/>
    <w:rsid w:val="00195804"/>
    <w:rsid w:val="00195909"/>
    <w:rsid w:val="00196237"/>
    <w:rsid w:val="001A2D97"/>
    <w:rsid w:val="001A594C"/>
    <w:rsid w:val="001A5A76"/>
    <w:rsid w:val="001A72C1"/>
    <w:rsid w:val="001B0FA1"/>
    <w:rsid w:val="001B119E"/>
    <w:rsid w:val="001B1C60"/>
    <w:rsid w:val="001B22F7"/>
    <w:rsid w:val="001B2DEA"/>
    <w:rsid w:val="001B66A0"/>
    <w:rsid w:val="001B726B"/>
    <w:rsid w:val="001C011C"/>
    <w:rsid w:val="001C1BB6"/>
    <w:rsid w:val="001C36B6"/>
    <w:rsid w:val="001C4A43"/>
    <w:rsid w:val="001C52AA"/>
    <w:rsid w:val="001C684B"/>
    <w:rsid w:val="001D0A33"/>
    <w:rsid w:val="001D253B"/>
    <w:rsid w:val="001D321A"/>
    <w:rsid w:val="001D3D9C"/>
    <w:rsid w:val="001E11E2"/>
    <w:rsid w:val="001E70BD"/>
    <w:rsid w:val="001E7F54"/>
    <w:rsid w:val="001F0139"/>
    <w:rsid w:val="001F4FBA"/>
    <w:rsid w:val="001F5BA5"/>
    <w:rsid w:val="002017B4"/>
    <w:rsid w:val="00202680"/>
    <w:rsid w:val="00205E03"/>
    <w:rsid w:val="00206935"/>
    <w:rsid w:val="002071D0"/>
    <w:rsid w:val="0020783C"/>
    <w:rsid w:val="002162C1"/>
    <w:rsid w:val="00220B97"/>
    <w:rsid w:val="002216FB"/>
    <w:rsid w:val="00224FAA"/>
    <w:rsid w:val="0022517B"/>
    <w:rsid w:val="00226646"/>
    <w:rsid w:val="00233C81"/>
    <w:rsid w:val="00234C2D"/>
    <w:rsid w:val="0023520B"/>
    <w:rsid w:val="00237C1C"/>
    <w:rsid w:val="00241211"/>
    <w:rsid w:val="002525BA"/>
    <w:rsid w:val="002536BD"/>
    <w:rsid w:val="002549CB"/>
    <w:rsid w:val="00256BF3"/>
    <w:rsid w:val="00260E27"/>
    <w:rsid w:val="00261978"/>
    <w:rsid w:val="002655E4"/>
    <w:rsid w:val="002707DD"/>
    <w:rsid w:val="00271136"/>
    <w:rsid w:val="002766C9"/>
    <w:rsid w:val="0027733F"/>
    <w:rsid w:val="00280ACC"/>
    <w:rsid w:val="00281EA1"/>
    <w:rsid w:val="002824B9"/>
    <w:rsid w:val="002841B0"/>
    <w:rsid w:val="00286324"/>
    <w:rsid w:val="00286C63"/>
    <w:rsid w:val="00287216"/>
    <w:rsid w:val="002876D8"/>
    <w:rsid w:val="002A3487"/>
    <w:rsid w:val="002A39F6"/>
    <w:rsid w:val="002A3AC7"/>
    <w:rsid w:val="002A59B3"/>
    <w:rsid w:val="002A6B2A"/>
    <w:rsid w:val="002A7B82"/>
    <w:rsid w:val="002B0135"/>
    <w:rsid w:val="002B6071"/>
    <w:rsid w:val="002B7381"/>
    <w:rsid w:val="002C27EE"/>
    <w:rsid w:val="002C63BB"/>
    <w:rsid w:val="002C6FB6"/>
    <w:rsid w:val="002E09A8"/>
    <w:rsid w:val="002E39A6"/>
    <w:rsid w:val="002E5277"/>
    <w:rsid w:val="002E5542"/>
    <w:rsid w:val="002F19AA"/>
    <w:rsid w:val="002F2A85"/>
    <w:rsid w:val="002F3ED2"/>
    <w:rsid w:val="002F566B"/>
    <w:rsid w:val="002F575B"/>
    <w:rsid w:val="00304D50"/>
    <w:rsid w:val="00305F03"/>
    <w:rsid w:val="00310152"/>
    <w:rsid w:val="00314A3A"/>
    <w:rsid w:val="00315A11"/>
    <w:rsid w:val="00320126"/>
    <w:rsid w:val="003214CE"/>
    <w:rsid w:val="00326130"/>
    <w:rsid w:val="003276C5"/>
    <w:rsid w:val="00327A9F"/>
    <w:rsid w:val="003415FF"/>
    <w:rsid w:val="00341E92"/>
    <w:rsid w:val="00346F8B"/>
    <w:rsid w:val="00347594"/>
    <w:rsid w:val="003476D9"/>
    <w:rsid w:val="003518F9"/>
    <w:rsid w:val="00351C8A"/>
    <w:rsid w:val="00352609"/>
    <w:rsid w:val="00353077"/>
    <w:rsid w:val="003541C8"/>
    <w:rsid w:val="00354539"/>
    <w:rsid w:val="0035575F"/>
    <w:rsid w:val="003571F5"/>
    <w:rsid w:val="00357DEF"/>
    <w:rsid w:val="0036184B"/>
    <w:rsid w:val="00363408"/>
    <w:rsid w:val="00364E90"/>
    <w:rsid w:val="00373984"/>
    <w:rsid w:val="00374EB1"/>
    <w:rsid w:val="0037506D"/>
    <w:rsid w:val="00376252"/>
    <w:rsid w:val="00383E89"/>
    <w:rsid w:val="0038631D"/>
    <w:rsid w:val="00387256"/>
    <w:rsid w:val="00391331"/>
    <w:rsid w:val="003927FD"/>
    <w:rsid w:val="00394B26"/>
    <w:rsid w:val="003A0C48"/>
    <w:rsid w:val="003A2AAB"/>
    <w:rsid w:val="003A6AC5"/>
    <w:rsid w:val="003A7C09"/>
    <w:rsid w:val="003B0A37"/>
    <w:rsid w:val="003B44E1"/>
    <w:rsid w:val="003B61BD"/>
    <w:rsid w:val="003C5733"/>
    <w:rsid w:val="003C73B1"/>
    <w:rsid w:val="003C7B2E"/>
    <w:rsid w:val="003D4A6A"/>
    <w:rsid w:val="003E0A3F"/>
    <w:rsid w:val="003E16C1"/>
    <w:rsid w:val="003E2E36"/>
    <w:rsid w:val="003E4694"/>
    <w:rsid w:val="003E7658"/>
    <w:rsid w:val="003F0216"/>
    <w:rsid w:val="003F1991"/>
    <w:rsid w:val="003F2F7F"/>
    <w:rsid w:val="003F4E95"/>
    <w:rsid w:val="003F6AFA"/>
    <w:rsid w:val="00402314"/>
    <w:rsid w:val="00403984"/>
    <w:rsid w:val="00403F1F"/>
    <w:rsid w:val="00405B51"/>
    <w:rsid w:val="00405D3B"/>
    <w:rsid w:val="004061DD"/>
    <w:rsid w:val="00413A99"/>
    <w:rsid w:val="0041425F"/>
    <w:rsid w:val="00414CCF"/>
    <w:rsid w:val="004156C7"/>
    <w:rsid w:val="0041628F"/>
    <w:rsid w:val="00420D05"/>
    <w:rsid w:val="004256EC"/>
    <w:rsid w:val="00432774"/>
    <w:rsid w:val="0043466B"/>
    <w:rsid w:val="004347CB"/>
    <w:rsid w:val="00435785"/>
    <w:rsid w:val="00444B04"/>
    <w:rsid w:val="0044515D"/>
    <w:rsid w:val="00445AC1"/>
    <w:rsid w:val="00446B9B"/>
    <w:rsid w:val="004519E2"/>
    <w:rsid w:val="00454C66"/>
    <w:rsid w:val="0045585B"/>
    <w:rsid w:val="004566FC"/>
    <w:rsid w:val="00457CC5"/>
    <w:rsid w:val="00460C89"/>
    <w:rsid w:val="00462E2E"/>
    <w:rsid w:val="004648A3"/>
    <w:rsid w:val="004661DE"/>
    <w:rsid w:val="00466740"/>
    <w:rsid w:val="00470B1B"/>
    <w:rsid w:val="004748A8"/>
    <w:rsid w:val="00475F54"/>
    <w:rsid w:val="0047610A"/>
    <w:rsid w:val="004773A7"/>
    <w:rsid w:val="004800AC"/>
    <w:rsid w:val="004812D6"/>
    <w:rsid w:val="00482473"/>
    <w:rsid w:val="004826A1"/>
    <w:rsid w:val="00485A04"/>
    <w:rsid w:val="00487007"/>
    <w:rsid w:val="00487315"/>
    <w:rsid w:val="00490F6C"/>
    <w:rsid w:val="0049147C"/>
    <w:rsid w:val="00491BEF"/>
    <w:rsid w:val="00494542"/>
    <w:rsid w:val="004945F8"/>
    <w:rsid w:val="004A7209"/>
    <w:rsid w:val="004A72AC"/>
    <w:rsid w:val="004B0053"/>
    <w:rsid w:val="004B0A4A"/>
    <w:rsid w:val="004B254A"/>
    <w:rsid w:val="004B38ED"/>
    <w:rsid w:val="004B3BC8"/>
    <w:rsid w:val="004B4C2B"/>
    <w:rsid w:val="004B5D48"/>
    <w:rsid w:val="004B7314"/>
    <w:rsid w:val="004B7356"/>
    <w:rsid w:val="004C1F99"/>
    <w:rsid w:val="004C7DCD"/>
    <w:rsid w:val="004C7FCF"/>
    <w:rsid w:val="004D40FA"/>
    <w:rsid w:val="004D46C1"/>
    <w:rsid w:val="004D4708"/>
    <w:rsid w:val="004D4D7D"/>
    <w:rsid w:val="004D796C"/>
    <w:rsid w:val="004E3B26"/>
    <w:rsid w:val="004E5C5C"/>
    <w:rsid w:val="004E61C2"/>
    <w:rsid w:val="004E6592"/>
    <w:rsid w:val="004F0433"/>
    <w:rsid w:val="004F167E"/>
    <w:rsid w:val="004F4D55"/>
    <w:rsid w:val="004F7215"/>
    <w:rsid w:val="004F77C4"/>
    <w:rsid w:val="004F7F0D"/>
    <w:rsid w:val="00501AB0"/>
    <w:rsid w:val="005026E4"/>
    <w:rsid w:val="00503460"/>
    <w:rsid w:val="0050399D"/>
    <w:rsid w:val="00503F73"/>
    <w:rsid w:val="0050569C"/>
    <w:rsid w:val="005101A1"/>
    <w:rsid w:val="0051454E"/>
    <w:rsid w:val="005146BD"/>
    <w:rsid w:val="005147B7"/>
    <w:rsid w:val="00517249"/>
    <w:rsid w:val="0052401E"/>
    <w:rsid w:val="005310B2"/>
    <w:rsid w:val="005315D2"/>
    <w:rsid w:val="0053244D"/>
    <w:rsid w:val="0053529C"/>
    <w:rsid w:val="00536C04"/>
    <w:rsid w:val="005403DF"/>
    <w:rsid w:val="00544E80"/>
    <w:rsid w:val="00546D16"/>
    <w:rsid w:val="0054790E"/>
    <w:rsid w:val="00547C07"/>
    <w:rsid w:val="005514F4"/>
    <w:rsid w:val="00551536"/>
    <w:rsid w:val="005525CF"/>
    <w:rsid w:val="00552807"/>
    <w:rsid w:val="00557642"/>
    <w:rsid w:val="00557DD2"/>
    <w:rsid w:val="00561E30"/>
    <w:rsid w:val="00564DF5"/>
    <w:rsid w:val="005727DD"/>
    <w:rsid w:val="005734A2"/>
    <w:rsid w:val="0057390F"/>
    <w:rsid w:val="00574B94"/>
    <w:rsid w:val="005754DF"/>
    <w:rsid w:val="0057662E"/>
    <w:rsid w:val="005807FB"/>
    <w:rsid w:val="00582672"/>
    <w:rsid w:val="00585C54"/>
    <w:rsid w:val="0058671C"/>
    <w:rsid w:val="00586E2F"/>
    <w:rsid w:val="005900FC"/>
    <w:rsid w:val="005916A2"/>
    <w:rsid w:val="00593A56"/>
    <w:rsid w:val="00596D48"/>
    <w:rsid w:val="005A076E"/>
    <w:rsid w:val="005A2235"/>
    <w:rsid w:val="005B41B8"/>
    <w:rsid w:val="005B78F4"/>
    <w:rsid w:val="005C09EB"/>
    <w:rsid w:val="005C0C2B"/>
    <w:rsid w:val="005C42A0"/>
    <w:rsid w:val="005C53BA"/>
    <w:rsid w:val="005C6F33"/>
    <w:rsid w:val="005D054F"/>
    <w:rsid w:val="005D39EE"/>
    <w:rsid w:val="005D60FE"/>
    <w:rsid w:val="005D7D61"/>
    <w:rsid w:val="005E1BB0"/>
    <w:rsid w:val="005E3C8F"/>
    <w:rsid w:val="005E48DC"/>
    <w:rsid w:val="005E639E"/>
    <w:rsid w:val="005E7CBB"/>
    <w:rsid w:val="005F3600"/>
    <w:rsid w:val="005F4E7F"/>
    <w:rsid w:val="005F5C02"/>
    <w:rsid w:val="005F5DEE"/>
    <w:rsid w:val="005F6C76"/>
    <w:rsid w:val="005F7436"/>
    <w:rsid w:val="00600F32"/>
    <w:rsid w:val="006101EE"/>
    <w:rsid w:val="006134C0"/>
    <w:rsid w:val="006143D5"/>
    <w:rsid w:val="006242CC"/>
    <w:rsid w:val="006318AE"/>
    <w:rsid w:val="0063199A"/>
    <w:rsid w:val="00632D80"/>
    <w:rsid w:val="006344D8"/>
    <w:rsid w:val="006431B4"/>
    <w:rsid w:val="00644777"/>
    <w:rsid w:val="00644E1F"/>
    <w:rsid w:val="00651B8F"/>
    <w:rsid w:val="00652DED"/>
    <w:rsid w:val="006536A0"/>
    <w:rsid w:val="006566AD"/>
    <w:rsid w:val="00663235"/>
    <w:rsid w:val="00663734"/>
    <w:rsid w:val="006656AB"/>
    <w:rsid w:val="0066596C"/>
    <w:rsid w:val="00665CF3"/>
    <w:rsid w:val="006661FB"/>
    <w:rsid w:val="0067133B"/>
    <w:rsid w:val="00673669"/>
    <w:rsid w:val="00673B85"/>
    <w:rsid w:val="00673D31"/>
    <w:rsid w:val="0067630A"/>
    <w:rsid w:val="0068070A"/>
    <w:rsid w:val="00681646"/>
    <w:rsid w:val="00681FBB"/>
    <w:rsid w:val="006825FD"/>
    <w:rsid w:val="0068325C"/>
    <w:rsid w:val="006872F8"/>
    <w:rsid w:val="006946B5"/>
    <w:rsid w:val="006A1124"/>
    <w:rsid w:val="006A2A6C"/>
    <w:rsid w:val="006A4792"/>
    <w:rsid w:val="006A503C"/>
    <w:rsid w:val="006B0307"/>
    <w:rsid w:val="006B4F35"/>
    <w:rsid w:val="006B6481"/>
    <w:rsid w:val="006C1109"/>
    <w:rsid w:val="006C2871"/>
    <w:rsid w:val="006C5C60"/>
    <w:rsid w:val="006C725B"/>
    <w:rsid w:val="006D1608"/>
    <w:rsid w:val="006D1F04"/>
    <w:rsid w:val="006D26CB"/>
    <w:rsid w:val="006D32D3"/>
    <w:rsid w:val="006D35D9"/>
    <w:rsid w:val="006D5AD1"/>
    <w:rsid w:val="006D7049"/>
    <w:rsid w:val="006E033E"/>
    <w:rsid w:val="006E0372"/>
    <w:rsid w:val="006E1E81"/>
    <w:rsid w:val="006E4CAE"/>
    <w:rsid w:val="006E76BB"/>
    <w:rsid w:val="006E7C4F"/>
    <w:rsid w:val="006F066D"/>
    <w:rsid w:val="006F3629"/>
    <w:rsid w:val="006F4E74"/>
    <w:rsid w:val="006F5A73"/>
    <w:rsid w:val="006F67E5"/>
    <w:rsid w:val="006F69DE"/>
    <w:rsid w:val="006F78BA"/>
    <w:rsid w:val="00700733"/>
    <w:rsid w:val="00701DFC"/>
    <w:rsid w:val="0070395C"/>
    <w:rsid w:val="00716F31"/>
    <w:rsid w:val="00721EE2"/>
    <w:rsid w:val="00723AB2"/>
    <w:rsid w:val="00727707"/>
    <w:rsid w:val="00731D19"/>
    <w:rsid w:val="007332C5"/>
    <w:rsid w:val="007335D3"/>
    <w:rsid w:val="00735E92"/>
    <w:rsid w:val="00736ECC"/>
    <w:rsid w:val="00740A09"/>
    <w:rsid w:val="007438C3"/>
    <w:rsid w:val="007442A2"/>
    <w:rsid w:val="00744FB4"/>
    <w:rsid w:val="0074558C"/>
    <w:rsid w:val="00745E35"/>
    <w:rsid w:val="0074780C"/>
    <w:rsid w:val="00753358"/>
    <w:rsid w:val="00754E47"/>
    <w:rsid w:val="0075668B"/>
    <w:rsid w:val="00764D66"/>
    <w:rsid w:val="007657C1"/>
    <w:rsid w:val="00765B41"/>
    <w:rsid w:val="00765DD5"/>
    <w:rsid w:val="00766A38"/>
    <w:rsid w:val="00770E0B"/>
    <w:rsid w:val="00774A82"/>
    <w:rsid w:val="00774E32"/>
    <w:rsid w:val="00776DF1"/>
    <w:rsid w:val="00777630"/>
    <w:rsid w:val="00780DFB"/>
    <w:rsid w:val="00781AF1"/>
    <w:rsid w:val="007820CF"/>
    <w:rsid w:val="00782A67"/>
    <w:rsid w:val="007837B5"/>
    <w:rsid w:val="00783AAF"/>
    <w:rsid w:val="00786BAD"/>
    <w:rsid w:val="00787530"/>
    <w:rsid w:val="0079274B"/>
    <w:rsid w:val="007A2112"/>
    <w:rsid w:val="007A3C32"/>
    <w:rsid w:val="007A43BA"/>
    <w:rsid w:val="007B1DA3"/>
    <w:rsid w:val="007B4C85"/>
    <w:rsid w:val="007B50AB"/>
    <w:rsid w:val="007C00AB"/>
    <w:rsid w:val="007C1018"/>
    <w:rsid w:val="007C2274"/>
    <w:rsid w:val="007C39CB"/>
    <w:rsid w:val="007C4AA2"/>
    <w:rsid w:val="007D3220"/>
    <w:rsid w:val="007E2306"/>
    <w:rsid w:val="007E35F9"/>
    <w:rsid w:val="007E5799"/>
    <w:rsid w:val="007E6115"/>
    <w:rsid w:val="007E7AC9"/>
    <w:rsid w:val="007F07F1"/>
    <w:rsid w:val="007F0979"/>
    <w:rsid w:val="007F166C"/>
    <w:rsid w:val="007F1E57"/>
    <w:rsid w:val="007F43A2"/>
    <w:rsid w:val="007F4772"/>
    <w:rsid w:val="007F4EC0"/>
    <w:rsid w:val="007F7572"/>
    <w:rsid w:val="00800862"/>
    <w:rsid w:val="00800FED"/>
    <w:rsid w:val="00802E30"/>
    <w:rsid w:val="00806515"/>
    <w:rsid w:val="00810659"/>
    <w:rsid w:val="00810699"/>
    <w:rsid w:val="00811E48"/>
    <w:rsid w:val="00811F7E"/>
    <w:rsid w:val="00812CF0"/>
    <w:rsid w:val="008134C4"/>
    <w:rsid w:val="00814AF4"/>
    <w:rsid w:val="008163F1"/>
    <w:rsid w:val="00817C5D"/>
    <w:rsid w:val="00821876"/>
    <w:rsid w:val="00821D05"/>
    <w:rsid w:val="00822A7D"/>
    <w:rsid w:val="00826D7F"/>
    <w:rsid w:val="00826DD8"/>
    <w:rsid w:val="00827233"/>
    <w:rsid w:val="008304E1"/>
    <w:rsid w:val="00831144"/>
    <w:rsid w:val="008333FC"/>
    <w:rsid w:val="008339CF"/>
    <w:rsid w:val="008340B3"/>
    <w:rsid w:val="008344AB"/>
    <w:rsid w:val="00835AE1"/>
    <w:rsid w:val="008407E4"/>
    <w:rsid w:val="00841627"/>
    <w:rsid w:val="00841CA5"/>
    <w:rsid w:val="00843A95"/>
    <w:rsid w:val="00844756"/>
    <w:rsid w:val="00844DC5"/>
    <w:rsid w:val="0084534E"/>
    <w:rsid w:val="00851EAE"/>
    <w:rsid w:val="00852B2E"/>
    <w:rsid w:val="00853F7C"/>
    <w:rsid w:val="00855FEE"/>
    <w:rsid w:val="0085611C"/>
    <w:rsid w:val="0085765F"/>
    <w:rsid w:val="00857F71"/>
    <w:rsid w:val="0086087D"/>
    <w:rsid w:val="00861C7D"/>
    <w:rsid w:val="0086328A"/>
    <w:rsid w:val="00866A6E"/>
    <w:rsid w:val="00871F66"/>
    <w:rsid w:val="00873352"/>
    <w:rsid w:val="00874AF6"/>
    <w:rsid w:val="00874E53"/>
    <w:rsid w:val="00875664"/>
    <w:rsid w:val="00876E74"/>
    <w:rsid w:val="008841C8"/>
    <w:rsid w:val="00885997"/>
    <w:rsid w:val="008908B4"/>
    <w:rsid w:val="00892EBE"/>
    <w:rsid w:val="00897FB9"/>
    <w:rsid w:val="008A06E9"/>
    <w:rsid w:val="008A0C90"/>
    <w:rsid w:val="008A1483"/>
    <w:rsid w:val="008A2F3B"/>
    <w:rsid w:val="008A3B08"/>
    <w:rsid w:val="008A3F77"/>
    <w:rsid w:val="008A5C3B"/>
    <w:rsid w:val="008A5FDC"/>
    <w:rsid w:val="008A7B34"/>
    <w:rsid w:val="008A7C26"/>
    <w:rsid w:val="008A7DC7"/>
    <w:rsid w:val="008B1C2E"/>
    <w:rsid w:val="008B3F95"/>
    <w:rsid w:val="008B4D3A"/>
    <w:rsid w:val="008B730B"/>
    <w:rsid w:val="008C0558"/>
    <w:rsid w:val="008C2B3F"/>
    <w:rsid w:val="008C4A65"/>
    <w:rsid w:val="008C6159"/>
    <w:rsid w:val="008D17F0"/>
    <w:rsid w:val="008D1C34"/>
    <w:rsid w:val="008D2210"/>
    <w:rsid w:val="008D2CF6"/>
    <w:rsid w:val="008D37B6"/>
    <w:rsid w:val="008E4AA8"/>
    <w:rsid w:val="008E5118"/>
    <w:rsid w:val="008E5976"/>
    <w:rsid w:val="008E5C87"/>
    <w:rsid w:val="008E5F20"/>
    <w:rsid w:val="008E65AD"/>
    <w:rsid w:val="008E71A7"/>
    <w:rsid w:val="008E7900"/>
    <w:rsid w:val="008F0238"/>
    <w:rsid w:val="008F08C6"/>
    <w:rsid w:val="008F2763"/>
    <w:rsid w:val="008F2772"/>
    <w:rsid w:val="008F4738"/>
    <w:rsid w:val="008F6BC3"/>
    <w:rsid w:val="0090192C"/>
    <w:rsid w:val="00902328"/>
    <w:rsid w:val="009029A3"/>
    <w:rsid w:val="00903255"/>
    <w:rsid w:val="00906300"/>
    <w:rsid w:val="009064EF"/>
    <w:rsid w:val="0091052A"/>
    <w:rsid w:val="0091086B"/>
    <w:rsid w:val="00912ACA"/>
    <w:rsid w:val="00913AB7"/>
    <w:rsid w:val="009149A0"/>
    <w:rsid w:val="009151FB"/>
    <w:rsid w:val="00917296"/>
    <w:rsid w:val="009200EA"/>
    <w:rsid w:val="00932966"/>
    <w:rsid w:val="00933DA6"/>
    <w:rsid w:val="00941B8D"/>
    <w:rsid w:val="00942761"/>
    <w:rsid w:val="00943E9D"/>
    <w:rsid w:val="00945E92"/>
    <w:rsid w:val="0094656D"/>
    <w:rsid w:val="00954DE1"/>
    <w:rsid w:val="00955FC1"/>
    <w:rsid w:val="009561E7"/>
    <w:rsid w:val="00962D4A"/>
    <w:rsid w:val="0096548C"/>
    <w:rsid w:val="009674F4"/>
    <w:rsid w:val="009714F4"/>
    <w:rsid w:val="009727B8"/>
    <w:rsid w:val="0097344A"/>
    <w:rsid w:val="00973579"/>
    <w:rsid w:val="00976CE6"/>
    <w:rsid w:val="00980B4D"/>
    <w:rsid w:val="00982110"/>
    <w:rsid w:val="00982619"/>
    <w:rsid w:val="009836CC"/>
    <w:rsid w:val="00986121"/>
    <w:rsid w:val="009865D1"/>
    <w:rsid w:val="0098674F"/>
    <w:rsid w:val="00994C05"/>
    <w:rsid w:val="009A1BED"/>
    <w:rsid w:val="009A2BFA"/>
    <w:rsid w:val="009A4BB4"/>
    <w:rsid w:val="009A643B"/>
    <w:rsid w:val="009A654A"/>
    <w:rsid w:val="009B0946"/>
    <w:rsid w:val="009B3D68"/>
    <w:rsid w:val="009B4D0F"/>
    <w:rsid w:val="009C01B7"/>
    <w:rsid w:val="009C0ADB"/>
    <w:rsid w:val="009C23DB"/>
    <w:rsid w:val="009C48A3"/>
    <w:rsid w:val="009C5D6C"/>
    <w:rsid w:val="009C75BE"/>
    <w:rsid w:val="009D06BE"/>
    <w:rsid w:val="009D3F7B"/>
    <w:rsid w:val="009D7BCD"/>
    <w:rsid w:val="009D7CAF"/>
    <w:rsid w:val="009E1C25"/>
    <w:rsid w:val="009E2470"/>
    <w:rsid w:val="009E3FD7"/>
    <w:rsid w:val="009E5C95"/>
    <w:rsid w:val="009E638E"/>
    <w:rsid w:val="009E6621"/>
    <w:rsid w:val="009F196C"/>
    <w:rsid w:val="009F26E7"/>
    <w:rsid w:val="009F54E7"/>
    <w:rsid w:val="009F578C"/>
    <w:rsid w:val="00A00A0A"/>
    <w:rsid w:val="00A03A1E"/>
    <w:rsid w:val="00A03BF9"/>
    <w:rsid w:val="00A06D70"/>
    <w:rsid w:val="00A100DD"/>
    <w:rsid w:val="00A13D4B"/>
    <w:rsid w:val="00A17D4C"/>
    <w:rsid w:val="00A20AFC"/>
    <w:rsid w:val="00A2338E"/>
    <w:rsid w:val="00A24DF4"/>
    <w:rsid w:val="00A255C9"/>
    <w:rsid w:val="00A27E0C"/>
    <w:rsid w:val="00A3608F"/>
    <w:rsid w:val="00A37637"/>
    <w:rsid w:val="00A40860"/>
    <w:rsid w:val="00A40F32"/>
    <w:rsid w:val="00A411F3"/>
    <w:rsid w:val="00A42288"/>
    <w:rsid w:val="00A42B01"/>
    <w:rsid w:val="00A47E94"/>
    <w:rsid w:val="00A5205F"/>
    <w:rsid w:val="00A532CE"/>
    <w:rsid w:val="00A545CD"/>
    <w:rsid w:val="00A548A2"/>
    <w:rsid w:val="00A5509D"/>
    <w:rsid w:val="00A5572B"/>
    <w:rsid w:val="00A5681F"/>
    <w:rsid w:val="00A57A54"/>
    <w:rsid w:val="00A57D74"/>
    <w:rsid w:val="00A632B7"/>
    <w:rsid w:val="00A6766D"/>
    <w:rsid w:val="00A75FC4"/>
    <w:rsid w:val="00A761AC"/>
    <w:rsid w:val="00A806FE"/>
    <w:rsid w:val="00A8122E"/>
    <w:rsid w:val="00A84429"/>
    <w:rsid w:val="00A866FF"/>
    <w:rsid w:val="00A90654"/>
    <w:rsid w:val="00A90D66"/>
    <w:rsid w:val="00A91850"/>
    <w:rsid w:val="00A93336"/>
    <w:rsid w:val="00A93679"/>
    <w:rsid w:val="00A955DD"/>
    <w:rsid w:val="00A96130"/>
    <w:rsid w:val="00A970C5"/>
    <w:rsid w:val="00A977F3"/>
    <w:rsid w:val="00AA44E4"/>
    <w:rsid w:val="00AA701B"/>
    <w:rsid w:val="00AB22BA"/>
    <w:rsid w:val="00AB314B"/>
    <w:rsid w:val="00AB365D"/>
    <w:rsid w:val="00AB5ACA"/>
    <w:rsid w:val="00AB7443"/>
    <w:rsid w:val="00AC00FB"/>
    <w:rsid w:val="00AC1D4C"/>
    <w:rsid w:val="00AC50DE"/>
    <w:rsid w:val="00AC5E3B"/>
    <w:rsid w:val="00AD29FB"/>
    <w:rsid w:val="00AD458E"/>
    <w:rsid w:val="00AD5888"/>
    <w:rsid w:val="00AD59A1"/>
    <w:rsid w:val="00AD6799"/>
    <w:rsid w:val="00AD68B0"/>
    <w:rsid w:val="00AD7164"/>
    <w:rsid w:val="00AD79E6"/>
    <w:rsid w:val="00AE0B72"/>
    <w:rsid w:val="00AE1AD6"/>
    <w:rsid w:val="00AE5FA1"/>
    <w:rsid w:val="00AE791F"/>
    <w:rsid w:val="00AE7FB0"/>
    <w:rsid w:val="00AF27AB"/>
    <w:rsid w:val="00AF3632"/>
    <w:rsid w:val="00B11F31"/>
    <w:rsid w:val="00B14F85"/>
    <w:rsid w:val="00B16A2E"/>
    <w:rsid w:val="00B16AD8"/>
    <w:rsid w:val="00B173AE"/>
    <w:rsid w:val="00B20105"/>
    <w:rsid w:val="00B215D5"/>
    <w:rsid w:val="00B259F7"/>
    <w:rsid w:val="00B30728"/>
    <w:rsid w:val="00B33192"/>
    <w:rsid w:val="00B331A3"/>
    <w:rsid w:val="00B33260"/>
    <w:rsid w:val="00B33DD6"/>
    <w:rsid w:val="00B357FA"/>
    <w:rsid w:val="00B37E88"/>
    <w:rsid w:val="00B449C9"/>
    <w:rsid w:val="00B44E0F"/>
    <w:rsid w:val="00B44F4C"/>
    <w:rsid w:val="00B460DE"/>
    <w:rsid w:val="00B46920"/>
    <w:rsid w:val="00B47E3E"/>
    <w:rsid w:val="00B5004E"/>
    <w:rsid w:val="00B52746"/>
    <w:rsid w:val="00B551A2"/>
    <w:rsid w:val="00B560C4"/>
    <w:rsid w:val="00B57F06"/>
    <w:rsid w:val="00B61649"/>
    <w:rsid w:val="00B62AD4"/>
    <w:rsid w:val="00B6434A"/>
    <w:rsid w:val="00B64812"/>
    <w:rsid w:val="00B66512"/>
    <w:rsid w:val="00B675DE"/>
    <w:rsid w:val="00B6782A"/>
    <w:rsid w:val="00B71E71"/>
    <w:rsid w:val="00B71EC8"/>
    <w:rsid w:val="00B73924"/>
    <w:rsid w:val="00B76843"/>
    <w:rsid w:val="00B76FF1"/>
    <w:rsid w:val="00B813C7"/>
    <w:rsid w:val="00B813F9"/>
    <w:rsid w:val="00B833D5"/>
    <w:rsid w:val="00B83793"/>
    <w:rsid w:val="00B83E8A"/>
    <w:rsid w:val="00B84A19"/>
    <w:rsid w:val="00B86924"/>
    <w:rsid w:val="00B8742A"/>
    <w:rsid w:val="00B87D32"/>
    <w:rsid w:val="00B90D84"/>
    <w:rsid w:val="00B961B9"/>
    <w:rsid w:val="00B971D0"/>
    <w:rsid w:val="00B9796E"/>
    <w:rsid w:val="00BA1709"/>
    <w:rsid w:val="00BA1796"/>
    <w:rsid w:val="00BB09CC"/>
    <w:rsid w:val="00BB0C9F"/>
    <w:rsid w:val="00BB0CFB"/>
    <w:rsid w:val="00BB588A"/>
    <w:rsid w:val="00BB7D4A"/>
    <w:rsid w:val="00BC1CF0"/>
    <w:rsid w:val="00BC206B"/>
    <w:rsid w:val="00BC20E5"/>
    <w:rsid w:val="00BC2951"/>
    <w:rsid w:val="00BC37F3"/>
    <w:rsid w:val="00BC71F2"/>
    <w:rsid w:val="00BD0474"/>
    <w:rsid w:val="00BD27FF"/>
    <w:rsid w:val="00BD3226"/>
    <w:rsid w:val="00BD36AB"/>
    <w:rsid w:val="00BD45F0"/>
    <w:rsid w:val="00BD547D"/>
    <w:rsid w:val="00BD5B7B"/>
    <w:rsid w:val="00BD7520"/>
    <w:rsid w:val="00BD7FB6"/>
    <w:rsid w:val="00BE2880"/>
    <w:rsid w:val="00BE3272"/>
    <w:rsid w:val="00BE4865"/>
    <w:rsid w:val="00BE66B5"/>
    <w:rsid w:val="00BE7CF6"/>
    <w:rsid w:val="00BF0718"/>
    <w:rsid w:val="00BF0F52"/>
    <w:rsid w:val="00BF19C9"/>
    <w:rsid w:val="00BF1EFB"/>
    <w:rsid w:val="00BF5242"/>
    <w:rsid w:val="00BF55C9"/>
    <w:rsid w:val="00BF7254"/>
    <w:rsid w:val="00BF7259"/>
    <w:rsid w:val="00BF75F8"/>
    <w:rsid w:val="00C003D9"/>
    <w:rsid w:val="00C02C77"/>
    <w:rsid w:val="00C02EB8"/>
    <w:rsid w:val="00C04116"/>
    <w:rsid w:val="00C06EE3"/>
    <w:rsid w:val="00C13494"/>
    <w:rsid w:val="00C16D4F"/>
    <w:rsid w:val="00C16F3A"/>
    <w:rsid w:val="00C209DB"/>
    <w:rsid w:val="00C21D7A"/>
    <w:rsid w:val="00C22C10"/>
    <w:rsid w:val="00C23383"/>
    <w:rsid w:val="00C23E31"/>
    <w:rsid w:val="00C2714E"/>
    <w:rsid w:val="00C3049A"/>
    <w:rsid w:val="00C33855"/>
    <w:rsid w:val="00C33982"/>
    <w:rsid w:val="00C34588"/>
    <w:rsid w:val="00C352A8"/>
    <w:rsid w:val="00C35424"/>
    <w:rsid w:val="00C40BF1"/>
    <w:rsid w:val="00C43B39"/>
    <w:rsid w:val="00C43FDB"/>
    <w:rsid w:val="00C45D0A"/>
    <w:rsid w:val="00C47F97"/>
    <w:rsid w:val="00C524A3"/>
    <w:rsid w:val="00C54C13"/>
    <w:rsid w:val="00C54E9C"/>
    <w:rsid w:val="00C551FE"/>
    <w:rsid w:val="00C55C6C"/>
    <w:rsid w:val="00C6046E"/>
    <w:rsid w:val="00C71921"/>
    <w:rsid w:val="00C7234F"/>
    <w:rsid w:val="00C77C00"/>
    <w:rsid w:val="00C77C47"/>
    <w:rsid w:val="00C808F7"/>
    <w:rsid w:val="00C839E1"/>
    <w:rsid w:val="00C86343"/>
    <w:rsid w:val="00C86581"/>
    <w:rsid w:val="00C86896"/>
    <w:rsid w:val="00C86E91"/>
    <w:rsid w:val="00C90768"/>
    <w:rsid w:val="00C92882"/>
    <w:rsid w:val="00C95F52"/>
    <w:rsid w:val="00CA29C6"/>
    <w:rsid w:val="00CA2A89"/>
    <w:rsid w:val="00CA430B"/>
    <w:rsid w:val="00CA5919"/>
    <w:rsid w:val="00CA75C0"/>
    <w:rsid w:val="00CA7CED"/>
    <w:rsid w:val="00CB0384"/>
    <w:rsid w:val="00CB0669"/>
    <w:rsid w:val="00CB301D"/>
    <w:rsid w:val="00CB57C2"/>
    <w:rsid w:val="00CB7437"/>
    <w:rsid w:val="00CB7E3E"/>
    <w:rsid w:val="00CC0413"/>
    <w:rsid w:val="00CC1BFD"/>
    <w:rsid w:val="00CC1DE9"/>
    <w:rsid w:val="00CC68B8"/>
    <w:rsid w:val="00CC7568"/>
    <w:rsid w:val="00CD152E"/>
    <w:rsid w:val="00CD17B9"/>
    <w:rsid w:val="00CD2774"/>
    <w:rsid w:val="00CD5040"/>
    <w:rsid w:val="00CD56D3"/>
    <w:rsid w:val="00CE0846"/>
    <w:rsid w:val="00CE4222"/>
    <w:rsid w:val="00CF021C"/>
    <w:rsid w:val="00CF1303"/>
    <w:rsid w:val="00CF33DA"/>
    <w:rsid w:val="00CF54AD"/>
    <w:rsid w:val="00CF78E0"/>
    <w:rsid w:val="00D02662"/>
    <w:rsid w:val="00D028C8"/>
    <w:rsid w:val="00D06042"/>
    <w:rsid w:val="00D0671B"/>
    <w:rsid w:val="00D07E17"/>
    <w:rsid w:val="00D07E69"/>
    <w:rsid w:val="00D1008F"/>
    <w:rsid w:val="00D11A4B"/>
    <w:rsid w:val="00D12B00"/>
    <w:rsid w:val="00D13975"/>
    <w:rsid w:val="00D20521"/>
    <w:rsid w:val="00D20BFE"/>
    <w:rsid w:val="00D219E2"/>
    <w:rsid w:val="00D220F6"/>
    <w:rsid w:val="00D2371E"/>
    <w:rsid w:val="00D27173"/>
    <w:rsid w:val="00D279C9"/>
    <w:rsid w:val="00D27B87"/>
    <w:rsid w:val="00D3097E"/>
    <w:rsid w:val="00D32017"/>
    <w:rsid w:val="00D323A9"/>
    <w:rsid w:val="00D338A8"/>
    <w:rsid w:val="00D347C4"/>
    <w:rsid w:val="00D36AF2"/>
    <w:rsid w:val="00D36D63"/>
    <w:rsid w:val="00D36E10"/>
    <w:rsid w:val="00D41C84"/>
    <w:rsid w:val="00D428CC"/>
    <w:rsid w:val="00D44F05"/>
    <w:rsid w:val="00D4616D"/>
    <w:rsid w:val="00D47C9A"/>
    <w:rsid w:val="00D5079F"/>
    <w:rsid w:val="00D552FF"/>
    <w:rsid w:val="00D55E9E"/>
    <w:rsid w:val="00D65A15"/>
    <w:rsid w:val="00D6618E"/>
    <w:rsid w:val="00D7169F"/>
    <w:rsid w:val="00D7373D"/>
    <w:rsid w:val="00D73CFD"/>
    <w:rsid w:val="00D76ED0"/>
    <w:rsid w:val="00D81D03"/>
    <w:rsid w:val="00D83686"/>
    <w:rsid w:val="00D865F0"/>
    <w:rsid w:val="00D86735"/>
    <w:rsid w:val="00D86B3B"/>
    <w:rsid w:val="00D87338"/>
    <w:rsid w:val="00D94159"/>
    <w:rsid w:val="00D9572D"/>
    <w:rsid w:val="00D96528"/>
    <w:rsid w:val="00D96D1A"/>
    <w:rsid w:val="00D970FF"/>
    <w:rsid w:val="00DA3170"/>
    <w:rsid w:val="00DA3734"/>
    <w:rsid w:val="00DA6F57"/>
    <w:rsid w:val="00DB059B"/>
    <w:rsid w:val="00DB0776"/>
    <w:rsid w:val="00DB1D9E"/>
    <w:rsid w:val="00DB213C"/>
    <w:rsid w:val="00DB2703"/>
    <w:rsid w:val="00DB3DE4"/>
    <w:rsid w:val="00DB4247"/>
    <w:rsid w:val="00DB43CD"/>
    <w:rsid w:val="00DC18C4"/>
    <w:rsid w:val="00DC29D1"/>
    <w:rsid w:val="00DC2B00"/>
    <w:rsid w:val="00DC32DE"/>
    <w:rsid w:val="00DC40D9"/>
    <w:rsid w:val="00DC67B8"/>
    <w:rsid w:val="00DD0F94"/>
    <w:rsid w:val="00DD2BF2"/>
    <w:rsid w:val="00DD2E75"/>
    <w:rsid w:val="00DD4BB7"/>
    <w:rsid w:val="00DE1BD7"/>
    <w:rsid w:val="00DE3C62"/>
    <w:rsid w:val="00DE58A5"/>
    <w:rsid w:val="00DE6191"/>
    <w:rsid w:val="00DF00EB"/>
    <w:rsid w:val="00DF27D1"/>
    <w:rsid w:val="00DF57F9"/>
    <w:rsid w:val="00DF6F1A"/>
    <w:rsid w:val="00E00286"/>
    <w:rsid w:val="00E01738"/>
    <w:rsid w:val="00E05FD3"/>
    <w:rsid w:val="00E07839"/>
    <w:rsid w:val="00E1173A"/>
    <w:rsid w:val="00E12F5B"/>
    <w:rsid w:val="00E13643"/>
    <w:rsid w:val="00E140AE"/>
    <w:rsid w:val="00E15389"/>
    <w:rsid w:val="00E15CCE"/>
    <w:rsid w:val="00E16860"/>
    <w:rsid w:val="00E16A6A"/>
    <w:rsid w:val="00E17FA2"/>
    <w:rsid w:val="00E20E6A"/>
    <w:rsid w:val="00E23223"/>
    <w:rsid w:val="00E2344B"/>
    <w:rsid w:val="00E27415"/>
    <w:rsid w:val="00E27872"/>
    <w:rsid w:val="00E313AF"/>
    <w:rsid w:val="00E32882"/>
    <w:rsid w:val="00E33E13"/>
    <w:rsid w:val="00E345F1"/>
    <w:rsid w:val="00E34E77"/>
    <w:rsid w:val="00E34F14"/>
    <w:rsid w:val="00E369C8"/>
    <w:rsid w:val="00E4096C"/>
    <w:rsid w:val="00E4097A"/>
    <w:rsid w:val="00E40CFD"/>
    <w:rsid w:val="00E43081"/>
    <w:rsid w:val="00E433FB"/>
    <w:rsid w:val="00E45032"/>
    <w:rsid w:val="00E50864"/>
    <w:rsid w:val="00E50A97"/>
    <w:rsid w:val="00E51ABC"/>
    <w:rsid w:val="00E51BF8"/>
    <w:rsid w:val="00E56A8D"/>
    <w:rsid w:val="00E56FEE"/>
    <w:rsid w:val="00E6323C"/>
    <w:rsid w:val="00E65F84"/>
    <w:rsid w:val="00E72C2E"/>
    <w:rsid w:val="00E80549"/>
    <w:rsid w:val="00E81435"/>
    <w:rsid w:val="00E860C0"/>
    <w:rsid w:val="00E90ADE"/>
    <w:rsid w:val="00E94311"/>
    <w:rsid w:val="00E9433F"/>
    <w:rsid w:val="00E9538D"/>
    <w:rsid w:val="00EA1982"/>
    <w:rsid w:val="00EA285F"/>
    <w:rsid w:val="00EA3D01"/>
    <w:rsid w:val="00EA5782"/>
    <w:rsid w:val="00EA588F"/>
    <w:rsid w:val="00EA711B"/>
    <w:rsid w:val="00EA76A0"/>
    <w:rsid w:val="00EB1024"/>
    <w:rsid w:val="00EB27E5"/>
    <w:rsid w:val="00EB5A20"/>
    <w:rsid w:val="00EB7FF8"/>
    <w:rsid w:val="00EC0683"/>
    <w:rsid w:val="00EC0904"/>
    <w:rsid w:val="00EC0E03"/>
    <w:rsid w:val="00EC28EE"/>
    <w:rsid w:val="00EC2BCF"/>
    <w:rsid w:val="00EC2D3A"/>
    <w:rsid w:val="00ED1F9E"/>
    <w:rsid w:val="00ED3989"/>
    <w:rsid w:val="00ED3B62"/>
    <w:rsid w:val="00EE19D3"/>
    <w:rsid w:val="00EE2434"/>
    <w:rsid w:val="00EE315B"/>
    <w:rsid w:val="00EE6D0C"/>
    <w:rsid w:val="00EE70F9"/>
    <w:rsid w:val="00EF2217"/>
    <w:rsid w:val="00EF4D74"/>
    <w:rsid w:val="00EF7421"/>
    <w:rsid w:val="00EF7521"/>
    <w:rsid w:val="00F0151F"/>
    <w:rsid w:val="00F021F8"/>
    <w:rsid w:val="00F05B5C"/>
    <w:rsid w:val="00F115AC"/>
    <w:rsid w:val="00F15BEE"/>
    <w:rsid w:val="00F2129B"/>
    <w:rsid w:val="00F22CAB"/>
    <w:rsid w:val="00F23C29"/>
    <w:rsid w:val="00F2435A"/>
    <w:rsid w:val="00F2612E"/>
    <w:rsid w:val="00F312B3"/>
    <w:rsid w:val="00F3336C"/>
    <w:rsid w:val="00F343C0"/>
    <w:rsid w:val="00F3456D"/>
    <w:rsid w:val="00F347E8"/>
    <w:rsid w:val="00F354D5"/>
    <w:rsid w:val="00F36D1F"/>
    <w:rsid w:val="00F37B21"/>
    <w:rsid w:val="00F400AA"/>
    <w:rsid w:val="00F41E86"/>
    <w:rsid w:val="00F42C35"/>
    <w:rsid w:val="00F437C3"/>
    <w:rsid w:val="00F545A2"/>
    <w:rsid w:val="00F55795"/>
    <w:rsid w:val="00F63168"/>
    <w:rsid w:val="00F73017"/>
    <w:rsid w:val="00F74DBB"/>
    <w:rsid w:val="00F80491"/>
    <w:rsid w:val="00F80D6C"/>
    <w:rsid w:val="00F815EE"/>
    <w:rsid w:val="00F832A0"/>
    <w:rsid w:val="00F91C36"/>
    <w:rsid w:val="00F93271"/>
    <w:rsid w:val="00F93D0B"/>
    <w:rsid w:val="00F9674C"/>
    <w:rsid w:val="00F97777"/>
    <w:rsid w:val="00FA12ED"/>
    <w:rsid w:val="00FA305B"/>
    <w:rsid w:val="00FA33AA"/>
    <w:rsid w:val="00FA3522"/>
    <w:rsid w:val="00FA3A74"/>
    <w:rsid w:val="00FA6B26"/>
    <w:rsid w:val="00FB077C"/>
    <w:rsid w:val="00FB30F2"/>
    <w:rsid w:val="00FC1EF7"/>
    <w:rsid w:val="00FC6093"/>
    <w:rsid w:val="00FC61AF"/>
    <w:rsid w:val="00FC7EC6"/>
    <w:rsid w:val="00FD0EBB"/>
    <w:rsid w:val="00FD20DC"/>
    <w:rsid w:val="00FD20E3"/>
    <w:rsid w:val="00FD35E9"/>
    <w:rsid w:val="00FD4045"/>
    <w:rsid w:val="00FD50B2"/>
    <w:rsid w:val="00FD762B"/>
    <w:rsid w:val="00FD77ED"/>
    <w:rsid w:val="00FD7F0D"/>
    <w:rsid w:val="00FE0157"/>
    <w:rsid w:val="00FE1819"/>
    <w:rsid w:val="00FE2A68"/>
    <w:rsid w:val="00FE5451"/>
    <w:rsid w:val="00FE5A64"/>
    <w:rsid w:val="00FE6ECA"/>
    <w:rsid w:val="00FE726C"/>
    <w:rsid w:val="00FF0E20"/>
    <w:rsid w:val="00FF15EF"/>
    <w:rsid w:val="00FF1782"/>
    <w:rsid w:val="00FF1FF2"/>
    <w:rsid w:val="00FF2D04"/>
    <w:rsid w:val="00FF699A"/>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34EE62"/>
  <w14:defaultImageDpi w14:val="0"/>
  <w15:docId w15:val="{3C1F56C4-5FAA-024B-9188-C8522184B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435"/>
    <w:pPr>
      <w:spacing w:after="200" w:line="276" w:lineRule="auto"/>
    </w:pPr>
    <w:rPr>
      <w:rFonts w:cs="Arial"/>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2129B"/>
    <w:pPr>
      <w:spacing w:line="240" w:lineRule="auto"/>
    </w:pPr>
    <w:rPr>
      <w:sz w:val="20"/>
      <w:szCs w:val="20"/>
    </w:rPr>
  </w:style>
  <w:style w:type="character" w:customStyle="1" w:styleId="CommentTextChar">
    <w:name w:val="Comment Text Char"/>
    <w:link w:val="CommentText"/>
    <w:uiPriority w:val="99"/>
    <w:locked/>
    <w:rsid w:val="00F2129B"/>
    <w:rPr>
      <w:rFonts w:cs="Times New Roman"/>
      <w:sz w:val="20"/>
      <w:szCs w:val="20"/>
    </w:rPr>
  </w:style>
  <w:style w:type="character" w:styleId="CommentReference">
    <w:name w:val="annotation reference"/>
    <w:uiPriority w:val="99"/>
    <w:unhideWhenUsed/>
    <w:rsid w:val="00F2129B"/>
    <w:rPr>
      <w:rFonts w:cs="Times New Roman"/>
      <w:sz w:val="16"/>
    </w:rPr>
  </w:style>
  <w:style w:type="paragraph" w:styleId="BalloonText">
    <w:name w:val="Balloon Text"/>
    <w:basedOn w:val="Normal"/>
    <w:link w:val="BalloonTextChar"/>
    <w:uiPriority w:val="99"/>
    <w:semiHidden/>
    <w:unhideWhenUsed/>
    <w:rsid w:val="00F2129B"/>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F2129B"/>
    <w:rPr>
      <w:rFonts w:ascii="Tahoma" w:hAnsi="Tahoma" w:cs="Tahoma"/>
      <w:sz w:val="16"/>
      <w:szCs w:val="16"/>
    </w:rPr>
  </w:style>
  <w:style w:type="paragraph" w:styleId="ListParagraph">
    <w:name w:val="List Paragraph"/>
    <w:aliases w:val="Body of text,List Paragraph1,Normal1,Normal11,Normal2,Normal3,Normal4,Normal5,Normal6,Normal7"/>
    <w:basedOn w:val="Normal"/>
    <w:link w:val="ListParagraphChar"/>
    <w:uiPriority w:val="34"/>
    <w:qFormat/>
    <w:rsid w:val="00F2129B"/>
    <w:pPr>
      <w:ind w:left="720"/>
      <w:contextualSpacing/>
    </w:pPr>
  </w:style>
  <w:style w:type="table" w:customStyle="1" w:styleId="LightShading1">
    <w:name w:val="Light Shading1"/>
    <w:basedOn w:val="TableNormal"/>
    <w:uiPriority w:val="60"/>
    <w:rsid w:val="00F2129B"/>
    <w:rPr>
      <w:rFonts w:cs="Arial"/>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paragraph" w:styleId="Header">
    <w:name w:val="header"/>
    <w:basedOn w:val="Normal"/>
    <w:link w:val="HeaderChar"/>
    <w:uiPriority w:val="99"/>
    <w:unhideWhenUsed/>
    <w:rsid w:val="0058671C"/>
    <w:pPr>
      <w:tabs>
        <w:tab w:val="center" w:pos="4513"/>
        <w:tab w:val="right" w:pos="9026"/>
      </w:tabs>
      <w:spacing w:after="0" w:line="240" w:lineRule="auto"/>
    </w:pPr>
  </w:style>
  <w:style w:type="character" w:customStyle="1" w:styleId="HeaderChar">
    <w:name w:val="Header Char"/>
    <w:link w:val="Header"/>
    <w:uiPriority w:val="99"/>
    <w:locked/>
    <w:rsid w:val="0058671C"/>
    <w:rPr>
      <w:rFonts w:cs="Times New Roman"/>
    </w:rPr>
  </w:style>
  <w:style w:type="paragraph" w:styleId="Footer">
    <w:name w:val="footer"/>
    <w:basedOn w:val="Normal"/>
    <w:link w:val="FooterChar"/>
    <w:uiPriority w:val="99"/>
    <w:unhideWhenUsed/>
    <w:rsid w:val="0058671C"/>
    <w:pPr>
      <w:tabs>
        <w:tab w:val="center" w:pos="4513"/>
        <w:tab w:val="right" w:pos="9026"/>
      </w:tabs>
      <w:spacing w:after="0" w:line="240" w:lineRule="auto"/>
    </w:pPr>
  </w:style>
  <w:style w:type="character" w:customStyle="1" w:styleId="FooterChar">
    <w:name w:val="Footer Char"/>
    <w:link w:val="Footer"/>
    <w:uiPriority w:val="99"/>
    <w:locked/>
    <w:rsid w:val="0058671C"/>
    <w:rPr>
      <w:rFonts w:cs="Times New Roman"/>
    </w:rPr>
  </w:style>
  <w:style w:type="character" w:customStyle="1" w:styleId="hps">
    <w:name w:val="hps"/>
    <w:rsid w:val="00D11A4B"/>
    <w:rPr>
      <w:rFonts w:cs="Times New Roman"/>
    </w:rPr>
  </w:style>
  <w:style w:type="character" w:styleId="Hyperlink">
    <w:name w:val="Hyperlink"/>
    <w:uiPriority w:val="99"/>
    <w:unhideWhenUsed/>
    <w:rsid w:val="00D11A4B"/>
    <w:rPr>
      <w:rFonts w:cs="Times New Roman"/>
      <w:color w:val="0000FF"/>
      <w:u w:val="single"/>
    </w:rPr>
  </w:style>
  <w:style w:type="character" w:customStyle="1" w:styleId="longtext">
    <w:name w:val="long_text"/>
    <w:rsid w:val="00D11A4B"/>
    <w:rPr>
      <w:rFonts w:cs="Times New Roman"/>
    </w:rPr>
  </w:style>
  <w:style w:type="character" w:customStyle="1" w:styleId="ListParagraphChar">
    <w:name w:val="List Paragraph Char"/>
    <w:aliases w:val="Body of text Char,List Paragraph1 Char,Normal1 Char,Normal11 Char,Normal2 Char,Normal3 Char,Normal4 Char,Normal5 Char,Normal6 Char,Normal7 Char"/>
    <w:link w:val="ListParagraph"/>
    <w:uiPriority w:val="34"/>
    <w:locked/>
    <w:rsid w:val="00D11A4B"/>
    <w:rPr>
      <w:rFonts w:cs="Times New Roman"/>
    </w:rPr>
  </w:style>
  <w:style w:type="paragraph" w:customStyle="1" w:styleId="Default">
    <w:name w:val="Default"/>
    <w:rsid w:val="00D11A4B"/>
    <w:pPr>
      <w:autoSpaceDE w:val="0"/>
      <w:autoSpaceDN w:val="0"/>
      <w:adjustRightInd w:val="0"/>
    </w:pPr>
    <w:rPr>
      <w:rFonts w:ascii="Times New Roman" w:hAnsi="Times New Roman" w:cs="Times New Roman"/>
      <w:color w:val="000000"/>
      <w:sz w:val="24"/>
      <w:szCs w:val="24"/>
      <w:lang w:val="en-US" w:eastAsia="en-US"/>
    </w:rPr>
  </w:style>
  <w:style w:type="paragraph" w:styleId="NoSpacing">
    <w:name w:val="No Spacing"/>
    <w:link w:val="NoSpacingChar"/>
    <w:uiPriority w:val="1"/>
    <w:qFormat/>
    <w:rsid w:val="003E2E36"/>
    <w:rPr>
      <w:rFonts w:cs="Arial"/>
      <w:sz w:val="22"/>
      <w:szCs w:val="22"/>
      <w:lang w:val="en-GB" w:eastAsia="en-US"/>
    </w:rPr>
  </w:style>
  <w:style w:type="table" w:styleId="TableGrid">
    <w:name w:val="Table Grid"/>
    <w:basedOn w:val="TableNormal"/>
    <w:uiPriority w:val="59"/>
    <w:rsid w:val="00241211"/>
    <w:rPr>
      <w:rFonts w:cs="Cordia New"/>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aliases w:val="Char Char Char,Char Char Char Char Char Char Char Char Char,Char Char Char Char Char Char Char Char Char Char Char,Char,Footnote Text Char Char Char,Footnote Text Char Char"/>
    <w:basedOn w:val="Normal"/>
    <w:link w:val="FootnoteTextChar"/>
    <w:uiPriority w:val="99"/>
    <w:rsid w:val="008B4D3A"/>
    <w:pPr>
      <w:spacing w:after="0" w:line="240" w:lineRule="auto"/>
      <w:ind w:left="539" w:hanging="539"/>
    </w:pPr>
    <w:rPr>
      <w:rFonts w:ascii="Times New Roman" w:hAnsi="Times New Roman" w:cs="Times New Roman"/>
      <w:sz w:val="20"/>
      <w:szCs w:val="20"/>
      <w:lang w:val="en-US"/>
    </w:rPr>
  </w:style>
  <w:style w:type="character" w:customStyle="1" w:styleId="FootnoteTextChar">
    <w:name w:val="Footnote Text Char"/>
    <w:aliases w:val="Char Char Char Char,Char Char Char Char Char Char Char Char Char Char,Char Char Char Char Char Char Char Char Char Char Char Char,Char Char,Footnote Text Char Char Char Char,Footnote Text Char Char Char1"/>
    <w:link w:val="FootnoteText"/>
    <w:uiPriority w:val="99"/>
    <w:locked/>
    <w:rsid w:val="008B4D3A"/>
    <w:rPr>
      <w:rFonts w:ascii="Times New Roman" w:hAnsi="Times New Roman" w:cs="Times New Roman"/>
      <w:sz w:val="20"/>
      <w:szCs w:val="20"/>
      <w:lang w:val="en-US" w:eastAsia="x-none"/>
    </w:rPr>
  </w:style>
  <w:style w:type="paragraph" w:styleId="CommentSubject">
    <w:name w:val="annotation subject"/>
    <w:basedOn w:val="CommentText"/>
    <w:next w:val="CommentText"/>
    <w:link w:val="CommentSubjectChar"/>
    <w:uiPriority w:val="99"/>
    <w:semiHidden/>
    <w:unhideWhenUsed/>
    <w:rsid w:val="00095923"/>
    <w:rPr>
      <w:b/>
      <w:bCs/>
    </w:rPr>
  </w:style>
  <w:style w:type="character" w:customStyle="1" w:styleId="CommentSubjectChar">
    <w:name w:val="Comment Subject Char"/>
    <w:link w:val="CommentSubject"/>
    <w:uiPriority w:val="99"/>
    <w:semiHidden/>
    <w:locked/>
    <w:rsid w:val="00095923"/>
    <w:rPr>
      <w:rFonts w:cs="Times New Roman"/>
      <w:b/>
      <w:bCs/>
      <w:sz w:val="20"/>
      <w:szCs w:val="20"/>
    </w:rPr>
  </w:style>
  <w:style w:type="paragraph" w:styleId="Revision">
    <w:name w:val="Revision"/>
    <w:hidden/>
    <w:uiPriority w:val="99"/>
    <w:semiHidden/>
    <w:rsid w:val="00095923"/>
    <w:rPr>
      <w:rFonts w:cs="Arial"/>
      <w:sz w:val="22"/>
      <w:szCs w:val="22"/>
      <w:lang w:val="en-GB" w:eastAsia="en-US"/>
    </w:rPr>
  </w:style>
  <w:style w:type="character" w:customStyle="1" w:styleId="delova1Char">
    <w:name w:val="delova 1 Char"/>
    <w:link w:val="delova1"/>
    <w:locked/>
    <w:rsid w:val="00B83E8A"/>
    <w:rPr>
      <w:rFonts w:cs="Times New Roman"/>
      <w:lang w:val="id-ID" w:eastAsia="x-none"/>
    </w:rPr>
  </w:style>
  <w:style w:type="paragraph" w:customStyle="1" w:styleId="delova1">
    <w:name w:val="delova 1"/>
    <w:basedOn w:val="ListParagraph"/>
    <w:link w:val="delova1Char"/>
    <w:qFormat/>
    <w:rsid w:val="00B83E8A"/>
    <w:rPr>
      <w:lang w:val="id-ID"/>
    </w:rPr>
  </w:style>
  <w:style w:type="paragraph" w:customStyle="1" w:styleId="EduSUBJUDUL">
    <w:name w:val="Edu SUBJUDUL"/>
    <w:basedOn w:val="Normal"/>
    <w:link w:val="EduSUBJUDULChar"/>
    <w:qFormat/>
    <w:rsid w:val="00C86581"/>
    <w:pPr>
      <w:spacing w:after="120"/>
      <w:jc w:val="both"/>
    </w:pPr>
    <w:rPr>
      <w:rFonts w:ascii="Times New Roman" w:hAnsi="Times New Roman" w:cs="Times New Roman"/>
      <w:b/>
      <w:bCs/>
      <w:lang w:val="id-ID"/>
    </w:rPr>
  </w:style>
  <w:style w:type="paragraph" w:customStyle="1" w:styleId="EduBODY">
    <w:name w:val="Edu BODY"/>
    <w:basedOn w:val="Normal"/>
    <w:link w:val="EduBODYChar"/>
    <w:qFormat/>
    <w:rsid w:val="00C86581"/>
    <w:pPr>
      <w:spacing w:after="120"/>
      <w:ind w:firstLine="567"/>
      <w:jc w:val="both"/>
    </w:pPr>
    <w:rPr>
      <w:rFonts w:ascii="Times New Roman" w:hAnsi="Times New Roman" w:cs="Times New Roman"/>
      <w:lang w:val="en-US"/>
    </w:rPr>
  </w:style>
  <w:style w:type="character" w:customStyle="1" w:styleId="EduSUBJUDULChar">
    <w:name w:val="Edu SUBJUDUL Char"/>
    <w:link w:val="EduSUBJUDUL"/>
    <w:locked/>
    <w:rsid w:val="00C86581"/>
    <w:rPr>
      <w:rFonts w:ascii="Times New Roman" w:hAnsi="Times New Roman" w:cs="Times New Roman"/>
      <w:b/>
      <w:bCs/>
      <w:lang w:val="id-ID" w:eastAsia="x-none"/>
    </w:rPr>
  </w:style>
  <w:style w:type="paragraph" w:customStyle="1" w:styleId="EduDAPUS">
    <w:name w:val="Edu DAPUS"/>
    <w:basedOn w:val="Normal"/>
    <w:link w:val="EduDAPUSChar"/>
    <w:qFormat/>
    <w:rsid w:val="00CF1303"/>
    <w:pPr>
      <w:autoSpaceDE w:val="0"/>
      <w:autoSpaceDN w:val="0"/>
      <w:adjustRightInd w:val="0"/>
      <w:spacing w:after="120"/>
      <w:ind w:left="595" w:hanging="567"/>
      <w:jc w:val="both"/>
    </w:pPr>
    <w:rPr>
      <w:rFonts w:ascii="Times New Roman" w:hAnsi="Times New Roman" w:cs="Times New Roman"/>
      <w:color w:val="000000"/>
      <w:lang w:val="en-US"/>
    </w:rPr>
  </w:style>
  <w:style w:type="character" w:customStyle="1" w:styleId="EduBODYChar">
    <w:name w:val="Edu BODY Char"/>
    <w:link w:val="EduBODY"/>
    <w:locked/>
    <w:rsid w:val="00C86581"/>
    <w:rPr>
      <w:rFonts w:ascii="Times New Roman" w:hAnsi="Times New Roman" w:cs="Times New Roman"/>
      <w:lang w:val="en-US" w:eastAsia="x-none"/>
    </w:rPr>
  </w:style>
  <w:style w:type="character" w:customStyle="1" w:styleId="EduDAPUSChar">
    <w:name w:val="Edu DAPUS Char"/>
    <w:link w:val="EduDAPUS"/>
    <w:locked/>
    <w:rsid w:val="00CF1303"/>
    <w:rPr>
      <w:rFonts w:ascii="Times New Roman" w:hAnsi="Times New Roman" w:cs="Times New Roman"/>
      <w:color w:val="000000"/>
      <w:lang w:val="en-US" w:eastAsia="x-none"/>
    </w:rPr>
  </w:style>
  <w:style w:type="paragraph" w:customStyle="1" w:styleId="EduABSTRAK">
    <w:name w:val="Edu ABSTRAK"/>
    <w:basedOn w:val="NoSpacing"/>
    <w:link w:val="EduABSTRAKChar"/>
    <w:qFormat/>
    <w:rsid w:val="00E40CFD"/>
    <w:pPr>
      <w:jc w:val="both"/>
    </w:pPr>
    <w:rPr>
      <w:rFonts w:ascii="Times New Roman" w:hAnsi="Times New Roman" w:cs="Times New Roman"/>
      <w:iCs/>
      <w:sz w:val="20"/>
      <w:szCs w:val="20"/>
      <w:lang w:val="en-US"/>
    </w:rPr>
  </w:style>
  <w:style w:type="character" w:customStyle="1" w:styleId="NoSpacingChar">
    <w:name w:val="No Spacing Char"/>
    <w:link w:val="NoSpacing"/>
    <w:uiPriority w:val="1"/>
    <w:locked/>
    <w:rsid w:val="00E40CFD"/>
    <w:rPr>
      <w:rFonts w:cs="Times New Roman"/>
    </w:rPr>
  </w:style>
  <w:style w:type="character" w:customStyle="1" w:styleId="EduABSTRAKChar">
    <w:name w:val="Edu ABSTRAK Char"/>
    <w:link w:val="EduABSTRAK"/>
    <w:locked/>
    <w:rsid w:val="00E40CFD"/>
    <w:rPr>
      <w:rFonts w:ascii="Times New Roman" w:hAnsi="Times New Roman" w:cs="Times New Roman"/>
      <w:iCs/>
      <w:sz w:val="20"/>
      <w:szCs w:val="20"/>
      <w:lang w:val="en-US" w:eastAsia="x-none"/>
    </w:rPr>
  </w:style>
  <w:style w:type="table" w:customStyle="1" w:styleId="TableGrid1">
    <w:name w:val="Table Grid1"/>
    <w:basedOn w:val="TableNormal"/>
    <w:next w:val="TableGrid"/>
    <w:uiPriority w:val="59"/>
    <w:rsid w:val="00B44F4C"/>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rsid w:val="006C725B"/>
    <w:rPr>
      <w:rFonts w:cs="Times New Roman"/>
    </w:rPr>
  </w:style>
  <w:style w:type="character" w:styleId="UnresolvedMention">
    <w:name w:val="Unresolved Mention"/>
    <w:uiPriority w:val="99"/>
    <w:semiHidden/>
    <w:unhideWhenUsed/>
    <w:rsid w:val="000138A5"/>
    <w:rPr>
      <w:rFonts w:cs="Times New Roman"/>
      <w:color w:val="605E5C"/>
      <w:shd w:val="clear" w:color="auto" w:fill="E1DFDD"/>
    </w:rPr>
  </w:style>
  <w:style w:type="paragraph" w:styleId="Bibliography">
    <w:name w:val="Bibliography"/>
    <w:basedOn w:val="Normal"/>
    <w:next w:val="Normal"/>
    <w:uiPriority w:val="37"/>
    <w:unhideWhenUsed/>
    <w:rsid w:val="00EE19D3"/>
    <w:pPr>
      <w:spacing w:after="0" w:line="480" w:lineRule="auto"/>
      <w:ind w:left="720" w:hanging="720"/>
    </w:pPr>
  </w:style>
  <w:style w:type="table" w:styleId="PlainTable5">
    <w:name w:val="Plain Table 5"/>
    <w:basedOn w:val="TableNormal"/>
    <w:uiPriority w:val="45"/>
    <w:rsid w:val="00147345"/>
    <w:tblPr>
      <w:tblStyleRowBandSize w:val="1"/>
      <w:tblStyleColBandSize w:val="1"/>
    </w:tblPr>
    <w:tblStylePr w:type="firstRow">
      <w:rPr>
        <w:rFonts w:ascii="Arial Black" w:eastAsia="Times New Roman" w:hAnsi="Arial Black" w:cs="Times New Roman"/>
        <w:i/>
        <w:iCs/>
        <w:sz w:val="26"/>
      </w:rPr>
      <w:tblPr/>
      <w:tcPr>
        <w:tcBorders>
          <w:bottom w:val="single" w:sz="4" w:space="0" w:color="7F7F7F"/>
        </w:tcBorders>
        <w:shd w:val="clear" w:color="auto" w:fill="FFFFFF"/>
      </w:tcPr>
    </w:tblStylePr>
    <w:tblStylePr w:type="lastRow">
      <w:rPr>
        <w:rFonts w:ascii="Arial Black" w:eastAsia="Times New Roman" w:hAnsi="Arial Black" w:cs="Times New Roman"/>
        <w:i/>
        <w:iCs/>
        <w:sz w:val="26"/>
      </w:rPr>
      <w:tblPr/>
      <w:tcPr>
        <w:tcBorders>
          <w:top w:val="single" w:sz="4" w:space="0" w:color="7F7F7F"/>
        </w:tcBorders>
        <w:shd w:val="clear" w:color="auto" w:fill="FFFFFF"/>
      </w:tcPr>
    </w:tblStylePr>
    <w:tblStylePr w:type="firstCol">
      <w:pPr>
        <w:jc w:val="right"/>
      </w:pPr>
      <w:rPr>
        <w:rFonts w:ascii="Arial Black" w:eastAsia="Times New Roman" w:hAnsi="Arial Black" w:cs="Times New Roman"/>
        <w:i/>
        <w:iCs/>
        <w:sz w:val="26"/>
      </w:rPr>
      <w:tblPr/>
      <w:tcPr>
        <w:tcBorders>
          <w:right w:val="single" w:sz="4" w:space="0" w:color="7F7F7F"/>
        </w:tcBorders>
        <w:shd w:val="clear" w:color="auto" w:fill="FFFFFF"/>
      </w:tcPr>
    </w:tblStylePr>
    <w:tblStylePr w:type="lastCol">
      <w:rPr>
        <w:rFonts w:ascii="Arial Black" w:eastAsia="Times New Roman" w:hAnsi="Arial Black" w:cs="Times New Roman"/>
        <w:i/>
        <w:iCs/>
        <w:sz w:val="26"/>
      </w:rPr>
      <w:tblPr/>
      <w:tcPr>
        <w:tcBorders>
          <w:left w:val="single" w:sz="4" w:space="0" w:color="7F7F7F"/>
        </w:tcBorders>
        <w:shd w:val="clear" w:color="auto" w:fill="FFFFFF"/>
      </w:tcPr>
    </w:tblStylePr>
    <w:tblStylePr w:type="band1Vert">
      <w:rPr>
        <w:rFonts w:cs="Calibri"/>
      </w:rPr>
      <w:tblPr/>
      <w:tcPr>
        <w:shd w:val="clear" w:color="auto" w:fill="F2F2F2"/>
      </w:tcPr>
    </w:tblStylePr>
    <w:tblStylePr w:type="band1Horz">
      <w:rPr>
        <w:rFonts w:cs="Calibri"/>
      </w:rPr>
      <w:tblPr/>
      <w:tcPr>
        <w:shd w:val="clear" w:color="auto" w:fill="F2F2F2"/>
      </w:tcPr>
    </w:tblStylePr>
    <w:tblStylePr w:type="neCell">
      <w:rPr>
        <w:rFonts w:cs="Calibri"/>
      </w:rPr>
      <w:tblPr/>
      <w:tcPr>
        <w:tcBorders>
          <w:left w:val="nil"/>
        </w:tcBorders>
      </w:tcPr>
    </w:tblStylePr>
    <w:tblStylePr w:type="nwCell">
      <w:rPr>
        <w:rFonts w:cs="Calibri"/>
      </w:rPr>
      <w:tblPr/>
      <w:tcPr>
        <w:tcBorders>
          <w:right w:val="nil"/>
        </w:tcBorders>
      </w:tcPr>
    </w:tblStylePr>
    <w:tblStylePr w:type="seCell">
      <w:rPr>
        <w:rFonts w:cs="Calibri"/>
      </w:rPr>
      <w:tblPr/>
      <w:tcPr>
        <w:tcBorders>
          <w:left w:val="nil"/>
        </w:tcBorders>
      </w:tcPr>
    </w:tblStylePr>
    <w:tblStylePr w:type="swCell">
      <w:rPr>
        <w:rFonts w:cs="Calibri"/>
      </w:rPr>
      <w:tblPr/>
      <w:tcPr>
        <w:tcBorders>
          <w:right w:val="nil"/>
        </w:tcBorders>
      </w:tcPr>
    </w:tblStylePr>
  </w:style>
  <w:style w:type="character" w:styleId="FootnoteReference">
    <w:name w:val="footnote reference"/>
    <w:uiPriority w:val="99"/>
    <w:unhideWhenUsed/>
    <w:rsid w:val="007442A2"/>
    <w:rPr>
      <w:rFonts w:cs="Times New Roman"/>
      <w:vertAlign w:val="superscript"/>
    </w:rPr>
  </w:style>
  <w:style w:type="character" w:styleId="Strong">
    <w:name w:val="Strong"/>
    <w:uiPriority w:val="22"/>
    <w:qFormat/>
    <w:rsid w:val="00D07E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8754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win2019@gmail.xxx" TargetMode="External"/><Relationship Id="rId13" Type="http://schemas.openxmlformats.org/officeDocument/2006/relationships/hyperlink" Target="https://www.mendeley.com/?interaction_required=true"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otero.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4865/ajas.v3i2.9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mendeley.com/?interaction_required=tru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zotero.org/" TargetMode="External"/><Relationship Id="rId14" Type="http://schemas.openxmlformats.org/officeDocument/2006/relationships/header" Target="head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84162-B55B-4D13-BAF8-45C972FFE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1375</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9199</CharactersWithSpaces>
  <SharedDoc>false</SharedDoc>
  <HLinks>
    <vt:vector size="60" baseType="variant">
      <vt:variant>
        <vt:i4>4456550</vt:i4>
      </vt:variant>
      <vt:variant>
        <vt:i4>15</vt:i4>
      </vt:variant>
      <vt:variant>
        <vt:i4>0</vt:i4>
      </vt:variant>
      <vt:variant>
        <vt:i4>5</vt:i4>
      </vt:variant>
      <vt:variant>
        <vt:lpwstr>https://www.mendeley.com/?interaction_required=true</vt:lpwstr>
      </vt:variant>
      <vt:variant>
        <vt:lpwstr/>
      </vt:variant>
      <vt:variant>
        <vt:i4>2424928</vt:i4>
      </vt:variant>
      <vt:variant>
        <vt:i4>12</vt:i4>
      </vt:variant>
      <vt:variant>
        <vt:i4>0</vt:i4>
      </vt:variant>
      <vt:variant>
        <vt:i4>5</vt:i4>
      </vt:variant>
      <vt:variant>
        <vt:lpwstr>https://www.zotero.org/</vt:lpwstr>
      </vt:variant>
      <vt:variant>
        <vt:lpwstr/>
      </vt:variant>
      <vt:variant>
        <vt:i4>1310815</vt:i4>
      </vt:variant>
      <vt:variant>
        <vt:i4>9</vt:i4>
      </vt:variant>
      <vt:variant>
        <vt:i4>0</vt:i4>
      </vt:variant>
      <vt:variant>
        <vt:i4>5</vt:i4>
      </vt:variant>
      <vt:variant>
        <vt:lpwstr>https://doi.org/10.24865/ajas.v3i2.98</vt:lpwstr>
      </vt:variant>
      <vt:variant>
        <vt:lpwstr/>
      </vt:variant>
      <vt:variant>
        <vt:i4>4456550</vt:i4>
      </vt:variant>
      <vt:variant>
        <vt:i4>6</vt:i4>
      </vt:variant>
      <vt:variant>
        <vt:i4>0</vt:i4>
      </vt:variant>
      <vt:variant>
        <vt:i4>5</vt:i4>
      </vt:variant>
      <vt:variant>
        <vt:lpwstr>https://www.mendeley.com/?interaction_required=true</vt:lpwstr>
      </vt:variant>
      <vt:variant>
        <vt:lpwstr/>
      </vt:variant>
      <vt:variant>
        <vt:i4>2424928</vt:i4>
      </vt:variant>
      <vt:variant>
        <vt:i4>3</vt:i4>
      </vt:variant>
      <vt:variant>
        <vt:i4>0</vt:i4>
      </vt:variant>
      <vt:variant>
        <vt:i4>5</vt:i4>
      </vt:variant>
      <vt:variant>
        <vt:lpwstr>https://www.zotero.org/</vt:lpwstr>
      </vt:variant>
      <vt:variant>
        <vt:lpwstr/>
      </vt:variant>
      <vt:variant>
        <vt:i4>8192064</vt:i4>
      </vt:variant>
      <vt:variant>
        <vt:i4>0</vt:i4>
      </vt:variant>
      <vt:variant>
        <vt:i4>0</vt:i4>
      </vt:variant>
      <vt:variant>
        <vt:i4>5</vt:i4>
      </vt:variant>
      <vt:variant>
        <vt:lpwstr>mailto:erwin2019@gmail.xxx</vt:lpwstr>
      </vt:variant>
      <vt:variant>
        <vt:lpwstr/>
      </vt:variant>
      <vt:variant>
        <vt:i4>7864418</vt:i4>
      </vt:variant>
      <vt:variant>
        <vt:i4>12</vt:i4>
      </vt:variant>
      <vt:variant>
        <vt:i4>0</vt:i4>
      </vt:variant>
      <vt:variant>
        <vt:i4>5</vt:i4>
      </vt:variant>
      <vt:variant>
        <vt:lpwstr>http://www.iain-palangkaraya.ac.id/new/en/</vt:lpwstr>
      </vt:variant>
      <vt:variant>
        <vt:lpwstr/>
      </vt:variant>
      <vt:variant>
        <vt:i4>1835030</vt:i4>
      </vt:variant>
      <vt:variant>
        <vt:i4>9</vt:i4>
      </vt:variant>
      <vt:variant>
        <vt:i4>0</vt:i4>
      </vt:variant>
      <vt:variant>
        <vt:i4>5</vt:i4>
      </vt:variant>
      <vt:variant>
        <vt:lpwstr>http://ftik.iain-palangkaraya.ac.id/</vt:lpwstr>
      </vt:variant>
      <vt:variant>
        <vt:lpwstr/>
      </vt:variant>
      <vt:variant>
        <vt:i4>852058</vt:i4>
      </vt:variant>
      <vt:variant>
        <vt:i4>6</vt:i4>
      </vt:variant>
      <vt:variant>
        <vt:i4>0</vt:i4>
      </vt:variant>
      <vt:variant>
        <vt:i4>5</vt:i4>
      </vt:variant>
      <vt:variant>
        <vt:lpwstr>http://pba.ftik.iain-palangkaraya.ac.id/</vt:lpwstr>
      </vt:variant>
      <vt:variant>
        <vt:lpwstr/>
      </vt:variant>
      <vt:variant>
        <vt:i4>852058</vt:i4>
      </vt:variant>
      <vt:variant>
        <vt:i4>3</vt:i4>
      </vt:variant>
      <vt:variant>
        <vt:i4>0</vt:i4>
      </vt:variant>
      <vt:variant>
        <vt:i4>5</vt:i4>
      </vt:variant>
      <vt:variant>
        <vt:lpwstr>http://pba.ftik.iain-palangkaraya.ac.id/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PALANGKA RAYA</dc:creator>
  <cp:keywords/>
  <dc:description/>
  <cp:lastModifiedBy>dkmb attaqwa</cp:lastModifiedBy>
  <cp:revision>3</cp:revision>
  <cp:lastPrinted>2019-08-22T04:38:00Z</cp:lastPrinted>
  <dcterms:created xsi:type="dcterms:W3CDTF">2020-11-05T22:15:00Z</dcterms:created>
  <dcterms:modified xsi:type="dcterms:W3CDTF">2021-08-03T02:43:00Z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zotero-version="5.0.73"&gt;&lt;session id="m96G5mj3"/&gt;&lt;style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